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CA75A7" w:rsidP="00244981">
      <w:pPr>
        <w:pStyle w:val="berschrift1"/>
        <w:spacing w:before="0" w:after="0" w:line="276" w:lineRule="auto"/>
        <w:jc w:val="left"/>
      </w:pPr>
      <w:r w:rsidRPr="00CA75A7">
        <w:t>Kaltfräsen entscheidend für die Qualität der Straßensanierung</w:t>
      </w:r>
      <w:r w:rsidR="00827FAA">
        <w:t xml:space="preserve"> </w:t>
      </w:r>
      <w:r w:rsidR="0017054C" w:rsidRPr="0017054C">
        <w:t xml:space="preserve"> </w:t>
      </w:r>
    </w:p>
    <w:p w:rsidR="002E765F" w:rsidRDefault="002E765F" w:rsidP="002E765F">
      <w:pPr>
        <w:pStyle w:val="Text"/>
      </w:pPr>
    </w:p>
    <w:p w:rsidR="006735CD" w:rsidRDefault="00A227BE" w:rsidP="00976682">
      <w:pPr>
        <w:suppressAutoHyphens/>
        <w:spacing w:line="276" w:lineRule="auto"/>
        <w:jc w:val="both"/>
        <w:rPr>
          <w:rFonts w:ascii="Verdana" w:eastAsia="Verdana" w:hAnsi="Verdana" w:cs="Times New Roman"/>
          <w:sz w:val="22"/>
          <w:szCs w:val="22"/>
        </w:rPr>
      </w:pPr>
      <w:r w:rsidRPr="006735CD">
        <w:rPr>
          <w:rFonts w:ascii="Verdana" w:eastAsia="Verdana" w:hAnsi="Verdana" w:cs="Times New Roman"/>
          <w:b/>
          <w:sz w:val="22"/>
          <w:szCs w:val="22"/>
        </w:rPr>
        <w:t>Das Kaltfräsen gehört zu den ersten Maßnahmen der baulichen Erhaltung einer Straßen- oder Verkehrsfläche. Die Beschaffenheit der Fräsfläche hat Einfluss auf die Qualität der neuen Deckschichten, deren Gebrauchseigenschaften sowie auf die wirtschaftliche und effiziente Ausführung der weiteren Baumaßnahmen.</w:t>
      </w:r>
      <w:r w:rsidRPr="00A227BE">
        <w:rPr>
          <w:rFonts w:ascii="Verdana" w:eastAsia="Verdana" w:hAnsi="Verdana" w:cs="Times New Roman"/>
          <w:sz w:val="22"/>
          <w:szCs w:val="22"/>
        </w:rPr>
        <w:t xml:space="preserve"> </w:t>
      </w:r>
    </w:p>
    <w:p w:rsidR="006735CD" w:rsidRDefault="006735CD" w:rsidP="00976682">
      <w:pPr>
        <w:suppressAutoHyphens/>
        <w:spacing w:line="276" w:lineRule="auto"/>
        <w:jc w:val="both"/>
        <w:rPr>
          <w:rFonts w:ascii="Verdana" w:eastAsia="Verdana" w:hAnsi="Verdana" w:cs="Times New Roman"/>
          <w:sz w:val="22"/>
          <w:szCs w:val="22"/>
        </w:rPr>
      </w:pPr>
    </w:p>
    <w:p w:rsidR="00976682" w:rsidRDefault="00A227BE" w:rsidP="00976682">
      <w:pPr>
        <w:suppressAutoHyphens/>
        <w:spacing w:line="276" w:lineRule="auto"/>
        <w:jc w:val="both"/>
        <w:rPr>
          <w:rFonts w:ascii="Verdana" w:eastAsia="Verdana" w:hAnsi="Verdana" w:cs="Times New Roman"/>
          <w:sz w:val="22"/>
          <w:szCs w:val="22"/>
        </w:rPr>
      </w:pPr>
      <w:r w:rsidRPr="00A227BE">
        <w:rPr>
          <w:rFonts w:ascii="Verdana" w:eastAsia="Verdana" w:hAnsi="Verdana" w:cs="Times New Roman"/>
          <w:sz w:val="22"/>
          <w:szCs w:val="22"/>
        </w:rPr>
        <w:t xml:space="preserve">So ist ein ebenes, profilgerechtes Fräsergebnis ein wichtiges Kriterium für den Einbau von Deckschichten gleichmäßiger Stärke und für die Vermeidung von kostenintensiven Nachbesserungen durch den Einbau nachträglicher Asphaltausgleichsschichten. </w:t>
      </w:r>
    </w:p>
    <w:p w:rsidR="00EE73F8" w:rsidRDefault="00EE73F8" w:rsidP="00976682">
      <w:pPr>
        <w:suppressAutoHyphens/>
        <w:spacing w:line="276" w:lineRule="auto"/>
        <w:jc w:val="both"/>
        <w:rPr>
          <w:rFonts w:ascii="Verdana" w:eastAsia="Verdana" w:hAnsi="Verdana" w:cs="Times New Roman"/>
          <w:sz w:val="22"/>
          <w:szCs w:val="22"/>
        </w:rPr>
      </w:pPr>
    </w:p>
    <w:p w:rsidR="006735CD" w:rsidRPr="00AE0BBF" w:rsidRDefault="00AE0BBF" w:rsidP="00976682">
      <w:pPr>
        <w:suppressAutoHyphens/>
        <w:spacing w:line="276" w:lineRule="auto"/>
        <w:jc w:val="both"/>
        <w:rPr>
          <w:rFonts w:ascii="Verdana" w:eastAsia="Verdana" w:hAnsi="Verdana" w:cs="Times New Roman"/>
          <w:b/>
          <w:sz w:val="22"/>
          <w:szCs w:val="22"/>
        </w:rPr>
      </w:pPr>
      <w:r w:rsidRPr="00AE0BBF">
        <w:rPr>
          <w:rFonts w:ascii="Verdana" w:eastAsia="Verdana" w:hAnsi="Verdana" w:cs="Times New Roman"/>
          <w:b/>
          <w:sz w:val="22"/>
          <w:szCs w:val="22"/>
        </w:rPr>
        <w:t>Marktgerechte Innovationen für jede Anwendung</w:t>
      </w:r>
    </w:p>
    <w:p w:rsidR="00A227BE" w:rsidRPr="00A227BE" w:rsidRDefault="00680383" w:rsidP="00A227BE">
      <w:pPr>
        <w:suppressAutoHyphens/>
        <w:spacing w:line="276" w:lineRule="auto"/>
        <w:jc w:val="both"/>
        <w:rPr>
          <w:rFonts w:ascii="Verdana" w:eastAsia="Verdana" w:hAnsi="Verdana" w:cs="Times New Roman"/>
          <w:sz w:val="22"/>
          <w:szCs w:val="22"/>
        </w:rPr>
      </w:pPr>
      <w:r>
        <w:rPr>
          <w:rFonts w:ascii="Verdana" w:eastAsia="Verdana" w:hAnsi="Verdana" w:cs="Times New Roman"/>
          <w:sz w:val="22"/>
          <w:szCs w:val="22"/>
        </w:rPr>
        <w:t>Wirtgen bietet</w:t>
      </w:r>
      <w:r w:rsidR="00976682" w:rsidRPr="00976682">
        <w:rPr>
          <w:rFonts w:ascii="Verdana" w:eastAsia="Verdana" w:hAnsi="Verdana" w:cs="Times New Roman"/>
          <w:sz w:val="22"/>
          <w:szCs w:val="22"/>
        </w:rPr>
        <w:t xml:space="preserve"> in der Branche die breiteste Produktpalette an Kaltfräsen </w:t>
      </w:r>
      <w:r w:rsidR="00976682" w:rsidRPr="00A227BE">
        <w:rPr>
          <w:rFonts w:ascii="Verdana" w:eastAsia="Verdana" w:hAnsi="Verdana" w:cs="Times New Roman"/>
          <w:sz w:val="22"/>
          <w:szCs w:val="22"/>
        </w:rPr>
        <w:t xml:space="preserve">mit Fräsbreiten von 14 mm bis 4,40 m. </w:t>
      </w:r>
      <w:r w:rsidR="00976682" w:rsidRPr="00976682">
        <w:rPr>
          <w:rFonts w:ascii="Verdana" w:eastAsia="Verdana" w:hAnsi="Verdana" w:cs="Times New Roman"/>
          <w:sz w:val="22"/>
          <w:szCs w:val="22"/>
        </w:rPr>
        <w:t xml:space="preserve">Kunden können aus über 30 verschiedenen Maschinentypen wählen, die jeweils auch mit unterschiedlichen Fräsbreiten verfügbar sind. Die untere Leistungsklasse startet bei den Kleinfräsen mit 45 kW und reicht über die Kompaktfräsen mit Motorleistungen zwischen 257 und 298 kW bis zu den Großfräsen in der oberen Leistungsklasse mit Kraftreserven von bis zu 753 kW. </w:t>
      </w:r>
      <w:r w:rsidR="00A227BE" w:rsidRPr="00A227BE">
        <w:rPr>
          <w:rFonts w:ascii="Verdana" w:eastAsia="Verdana" w:hAnsi="Verdana" w:cs="Times New Roman"/>
          <w:sz w:val="22"/>
          <w:szCs w:val="22"/>
        </w:rPr>
        <w:t>Die hohe, kundenorientierte Entwicklungskompetenz ist Garant für marktgerechte Innovationen. Praxis-Know-how und Kernkompetenzen in Nivellier-, Steuerungs- und Schneidtechnologie sind die Grundlage, auf der im Windhagener Stammwerk neue Lösungen entwickelt werden.</w:t>
      </w:r>
    </w:p>
    <w:p w:rsidR="00A227BE" w:rsidRPr="00A227BE" w:rsidRDefault="00A227BE" w:rsidP="00A227BE">
      <w:pPr>
        <w:suppressAutoHyphens/>
        <w:spacing w:line="276" w:lineRule="auto"/>
        <w:jc w:val="both"/>
        <w:rPr>
          <w:rFonts w:ascii="Verdana" w:eastAsia="Verdana" w:hAnsi="Verdana" w:cs="Times New Roman"/>
          <w:sz w:val="22"/>
          <w:szCs w:val="22"/>
        </w:rPr>
      </w:pPr>
    </w:p>
    <w:p w:rsidR="00976682" w:rsidRPr="00A30B9D" w:rsidRDefault="00976682" w:rsidP="00976682">
      <w:pPr>
        <w:suppressAutoHyphens/>
        <w:spacing w:line="276" w:lineRule="auto"/>
        <w:jc w:val="both"/>
        <w:rPr>
          <w:rFonts w:ascii="Verdana" w:eastAsia="Calibri" w:hAnsi="Verdana" w:cs="Arial"/>
          <w:b/>
          <w:sz w:val="22"/>
          <w:szCs w:val="22"/>
        </w:rPr>
      </w:pPr>
      <w:r>
        <w:rPr>
          <w:rFonts w:ascii="Verdana" w:eastAsia="Calibri" w:hAnsi="Verdana" w:cs="Arial"/>
          <w:b/>
          <w:sz w:val="22"/>
          <w:szCs w:val="22"/>
        </w:rPr>
        <w:t>Nivellieru</w:t>
      </w:r>
      <w:r w:rsidRPr="00D542FC">
        <w:rPr>
          <w:rFonts w:ascii="Verdana" w:eastAsia="Calibri" w:hAnsi="Verdana" w:cs="Arial"/>
          <w:b/>
          <w:sz w:val="22"/>
          <w:szCs w:val="22"/>
        </w:rPr>
        <w:t>n</w:t>
      </w:r>
      <w:r>
        <w:rPr>
          <w:rFonts w:ascii="Verdana" w:eastAsia="Calibri" w:hAnsi="Verdana" w:cs="Arial"/>
          <w:b/>
          <w:sz w:val="22"/>
          <w:szCs w:val="22"/>
        </w:rPr>
        <w:t>g:</w:t>
      </w:r>
      <w:r w:rsidRPr="00D542FC">
        <w:rPr>
          <w:rFonts w:ascii="Verdana" w:eastAsia="Calibri" w:hAnsi="Verdana" w:cs="Arial"/>
          <w:b/>
          <w:sz w:val="22"/>
          <w:szCs w:val="22"/>
        </w:rPr>
        <w:t xml:space="preserve"> </w:t>
      </w:r>
      <w:r w:rsidR="00EE73F8">
        <w:rPr>
          <w:rFonts w:ascii="Verdana" w:eastAsia="Calibri" w:hAnsi="Verdana" w:cs="Arial"/>
          <w:b/>
          <w:sz w:val="22"/>
          <w:szCs w:val="22"/>
        </w:rPr>
        <w:t>Immer auf der Höhe bleiben</w:t>
      </w:r>
    </w:p>
    <w:p w:rsidR="00976682" w:rsidRDefault="00976682" w:rsidP="00976682">
      <w:pPr>
        <w:suppressAutoHyphens/>
        <w:spacing w:line="276" w:lineRule="auto"/>
        <w:jc w:val="both"/>
        <w:rPr>
          <w:rFonts w:ascii="Verdana" w:eastAsia="Calibri" w:hAnsi="Verdana" w:cs="Arial"/>
          <w:sz w:val="22"/>
          <w:szCs w:val="22"/>
        </w:rPr>
      </w:pPr>
      <w:r>
        <w:rPr>
          <w:rFonts w:ascii="Verdana" w:eastAsia="Calibri" w:hAnsi="Verdana" w:cs="Arial"/>
          <w:sz w:val="22"/>
          <w:szCs w:val="22"/>
        </w:rPr>
        <w:t xml:space="preserve">Ein entscheidender Faktor bei der Erstellung der profilgerechten und ebenen Fräsfläche ist </w:t>
      </w:r>
      <w:r w:rsidRPr="005D020D">
        <w:rPr>
          <w:rFonts w:ascii="Verdana" w:eastAsia="Calibri" w:hAnsi="Verdana" w:cs="Arial"/>
          <w:sz w:val="22"/>
          <w:szCs w:val="22"/>
        </w:rPr>
        <w:t xml:space="preserve">die </w:t>
      </w:r>
      <w:r>
        <w:rPr>
          <w:rFonts w:ascii="Verdana" w:eastAsia="Calibri" w:hAnsi="Verdana" w:cs="Arial"/>
          <w:sz w:val="22"/>
          <w:szCs w:val="22"/>
        </w:rPr>
        <w:t xml:space="preserve">exakte </w:t>
      </w:r>
      <w:r w:rsidRPr="005D020D">
        <w:rPr>
          <w:rFonts w:ascii="Verdana" w:eastAsia="Calibri" w:hAnsi="Verdana" w:cs="Arial"/>
          <w:sz w:val="22"/>
          <w:szCs w:val="22"/>
        </w:rPr>
        <w:t>Nivellierung</w:t>
      </w:r>
      <w:r>
        <w:rPr>
          <w:rFonts w:ascii="Verdana" w:eastAsia="Calibri" w:hAnsi="Verdana" w:cs="Arial"/>
          <w:sz w:val="22"/>
          <w:szCs w:val="22"/>
        </w:rPr>
        <w:t xml:space="preserve">. </w:t>
      </w:r>
      <w:r w:rsidRPr="005755A8">
        <w:rPr>
          <w:rFonts w:ascii="Verdana" w:eastAsia="Calibri" w:hAnsi="Verdana" w:cs="Arial"/>
          <w:sz w:val="22"/>
          <w:szCs w:val="22"/>
        </w:rPr>
        <w:t>Aufgabe</w:t>
      </w:r>
      <w:r>
        <w:rPr>
          <w:rFonts w:ascii="Verdana" w:eastAsia="Calibri" w:hAnsi="Verdana" w:cs="Arial"/>
          <w:sz w:val="22"/>
          <w:szCs w:val="22"/>
        </w:rPr>
        <w:t xml:space="preserve"> der Nivellierung ist es</w:t>
      </w:r>
      <w:r w:rsidRPr="005755A8">
        <w:rPr>
          <w:rFonts w:ascii="Verdana" w:eastAsia="Calibri" w:hAnsi="Verdana" w:cs="Arial"/>
          <w:sz w:val="22"/>
          <w:szCs w:val="22"/>
        </w:rPr>
        <w:t xml:space="preserve">, Frästiefe </w:t>
      </w:r>
      <w:r w:rsidR="005A419B">
        <w:rPr>
          <w:rFonts w:ascii="Verdana" w:eastAsia="Calibri" w:hAnsi="Verdana" w:cs="Arial"/>
          <w:sz w:val="22"/>
          <w:szCs w:val="22"/>
        </w:rPr>
        <w:t>und</w:t>
      </w:r>
      <w:r w:rsidR="005A419B" w:rsidRPr="005755A8">
        <w:rPr>
          <w:rFonts w:ascii="Verdana" w:eastAsia="Calibri" w:hAnsi="Verdana" w:cs="Arial"/>
          <w:sz w:val="22"/>
          <w:szCs w:val="22"/>
        </w:rPr>
        <w:t xml:space="preserve"> </w:t>
      </w:r>
      <w:r w:rsidRPr="005755A8">
        <w:rPr>
          <w:rFonts w:ascii="Verdana" w:eastAsia="Calibri" w:hAnsi="Verdana" w:cs="Arial"/>
          <w:sz w:val="22"/>
          <w:szCs w:val="22"/>
        </w:rPr>
        <w:t>Fräsneigung in Abhängigkeit von einer Referenzlinie automatisch und möglichst präzise zu regeln</w:t>
      </w:r>
      <w:r>
        <w:rPr>
          <w:rFonts w:ascii="Verdana" w:eastAsia="Calibri" w:hAnsi="Verdana" w:cs="Arial"/>
          <w:sz w:val="22"/>
          <w:szCs w:val="22"/>
        </w:rPr>
        <w:t>. In der Praxis gilt das Kopier</w:t>
      </w:r>
      <w:r w:rsidR="005A419B">
        <w:rPr>
          <w:rFonts w:ascii="Verdana" w:eastAsia="Calibri" w:hAnsi="Verdana" w:cs="Arial"/>
          <w:sz w:val="22"/>
          <w:szCs w:val="22"/>
        </w:rPr>
        <w:t>fräsen mit dem Abtasten einer Referenzlinie</w:t>
      </w:r>
      <w:r w:rsidR="004445C9">
        <w:rPr>
          <w:rFonts w:ascii="Verdana" w:eastAsia="Calibri" w:hAnsi="Verdana" w:cs="Arial"/>
          <w:sz w:val="22"/>
          <w:szCs w:val="22"/>
        </w:rPr>
        <w:t xml:space="preserve"> </w:t>
      </w:r>
      <w:r>
        <w:rPr>
          <w:rFonts w:ascii="Verdana" w:eastAsia="Calibri" w:hAnsi="Verdana" w:cs="Arial"/>
          <w:sz w:val="22"/>
          <w:szCs w:val="22"/>
        </w:rPr>
        <w:t>als</w:t>
      </w:r>
      <w:r w:rsidRPr="00FD5490">
        <w:rPr>
          <w:rFonts w:ascii="Verdana" w:eastAsia="Calibri" w:hAnsi="Verdana" w:cs="Arial"/>
          <w:sz w:val="22"/>
          <w:szCs w:val="22"/>
        </w:rPr>
        <w:t xml:space="preserve"> Standardverfahren</w:t>
      </w:r>
      <w:r>
        <w:rPr>
          <w:rFonts w:ascii="Verdana" w:eastAsia="Calibri" w:hAnsi="Verdana" w:cs="Arial"/>
          <w:sz w:val="22"/>
          <w:szCs w:val="22"/>
        </w:rPr>
        <w:t xml:space="preserve">. </w:t>
      </w:r>
    </w:p>
    <w:p w:rsidR="00976682" w:rsidRDefault="00976682" w:rsidP="00976682">
      <w:pPr>
        <w:rPr>
          <w:rFonts w:ascii="Verdana" w:eastAsia="Calibri" w:hAnsi="Verdana" w:cs="Arial"/>
          <w:sz w:val="22"/>
          <w:szCs w:val="22"/>
        </w:rPr>
      </w:pPr>
    </w:p>
    <w:p w:rsidR="00751C1D" w:rsidRDefault="00976682" w:rsidP="00751C1D">
      <w:pPr>
        <w:autoSpaceDE w:val="0"/>
        <w:autoSpaceDN w:val="0"/>
        <w:adjustRightInd w:val="0"/>
        <w:spacing w:line="276" w:lineRule="auto"/>
        <w:jc w:val="both"/>
        <w:rPr>
          <w:rFonts w:ascii="Verdana" w:eastAsia="Calibri" w:hAnsi="Verdana" w:cs="Arial"/>
          <w:sz w:val="22"/>
          <w:szCs w:val="22"/>
        </w:rPr>
      </w:pPr>
      <w:r w:rsidRPr="00525FF2">
        <w:rPr>
          <w:rFonts w:ascii="Verdana" w:eastAsia="Calibri" w:hAnsi="Verdana" w:cs="Arial"/>
          <w:sz w:val="22"/>
          <w:szCs w:val="22"/>
        </w:rPr>
        <w:t xml:space="preserve">Mit dem </w:t>
      </w:r>
      <w:r w:rsidR="007E142A" w:rsidRPr="007E142A">
        <w:rPr>
          <w:rFonts w:ascii="Verdana" w:eastAsia="Calibri" w:hAnsi="Verdana" w:cs="Arial"/>
          <w:sz w:val="22"/>
          <w:szCs w:val="22"/>
        </w:rPr>
        <w:t xml:space="preserve">Wirtgen </w:t>
      </w:r>
      <w:r w:rsidR="00757BAE" w:rsidRPr="00757BAE">
        <w:rPr>
          <w:rFonts w:ascii="Verdana" w:eastAsia="Calibri" w:hAnsi="Verdana" w:cs="Arial"/>
          <w:sz w:val="22"/>
          <w:szCs w:val="22"/>
        </w:rPr>
        <w:t xml:space="preserve">Multiplex </w:t>
      </w:r>
      <w:r w:rsidR="007E142A" w:rsidRPr="007E142A">
        <w:rPr>
          <w:rFonts w:ascii="Verdana" w:eastAsia="Calibri" w:hAnsi="Verdana" w:cs="Arial"/>
          <w:sz w:val="22"/>
          <w:szCs w:val="22"/>
        </w:rPr>
        <w:t xml:space="preserve">Nivelliersystem </w:t>
      </w:r>
      <w:r w:rsidRPr="00525FF2">
        <w:rPr>
          <w:rFonts w:ascii="Verdana" w:eastAsia="Calibri" w:hAnsi="Verdana" w:cs="Arial"/>
          <w:sz w:val="22"/>
          <w:szCs w:val="22"/>
        </w:rPr>
        <w:t>ist in Kombination mit verschiedenste</w:t>
      </w:r>
      <w:r>
        <w:rPr>
          <w:rFonts w:ascii="Verdana" w:eastAsia="Calibri" w:hAnsi="Verdana" w:cs="Arial"/>
          <w:sz w:val="22"/>
          <w:szCs w:val="22"/>
        </w:rPr>
        <w:t>n</w:t>
      </w:r>
      <w:r w:rsidRPr="00525FF2">
        <w:rPr>
          <w:rFonts w:ascii="Verdana" w:eastAsia="Calibri" w:hAnsi="Verdana" w:cs="Arial"/>
          <w:sz w:val="22"/>
          <w:szCs w:val="22"/>
        </w:rPr>
        <w:t xml:space="preserve"> Sensoren mehr möglich als das bloße Kopieren. </w:t>
      </w:r>
      <w:r w:rsidRPr="00751C1D">
        <w:rPr>
          <w:rFonts w:ascii="Verdana" w:eastAsia="Calibri" w:hAnsi="Verdana" w:cs="Arial"/>
          <w:sz w:val="22"/>
          <w:szCs w:val="22"/>
        </w:rPr>
        <w:t xml:space="preserve">So </w:t>
      </w:r>
      <w:r w:rsidR="00A84F17" w:rsidRPr="00751C1D">
        <w:rPr>
          <w:rFonts w:ascii="Verdana" w:eastAsia="Calibri" w:hAnsi="Verdana" w:cs="Arial"/>
          <w:sz w:val="22"/>
          <w:szCs w:val="22"/>
        </w:rPr>
        <w:t xml:space="preserve">tasten </w:t>
      </w:r>
      <w:r w:rsidRPr="00751C1D">
        <w:rPr>
          <w:rFonts w:ascii="Verdana" w:eastAsia="Calibri" w:hAnsi="Verdana" w:cs="Arial"/>
          <w:sz w:val="22"/>
          <w:szCs w:val="22"/>
        </w:rPr>
        <w:t>3</w:t>
      </w:r>
      <w:r w:rsidR="00751C1D">
        <w:rPr>
          <w:rFonts w:ascii="Verdana" w:eastAsia="Calibri" w:hAnsi="Verdana" w:cs="Arial"/>
          <w:sz w:val="22"/>
          <w:szCs w:val="22"/>
        </w:rPr>
        <w:t> </w:t>
      </w:r>
      <w:r w:rsidRPr="00751C1D">
        <w:rPr>
          <w:rFonts w:ascii="Verdana" w:eastAsia="Calibri" w:hAnsi="Verdana" w:cs="Arial"/>
          <w:sz w:val="22"/>
          <w:szCs w:val="22"/>
        </w:rPr>
        <w:t xml:space="preserve">Sensoren auf jeder Maschinenseite </w:t>
      </w:r>
      <w:r w:rsidR="00A84F17" w:rsidRPr="00751C1D">
        <w:rPr>
          <w:rFonts w:ascii="Verdana" w:eastAsia="Calibri" w:hAnsi="Verdana" w:cs="Arial"/>
          <w:sz w:val="22"/>
          <w:szCs w:val="22"/>
        </w:rPr>
        <w:t xml:space="preserve">die Höhe </w:t>
      </w:r>
      <w:r w:rsidR="005A419B" w:rsidRPr="00751C1D">
        <w:rPr>
          <w:rFonts w:ascii="Verdana" w:eastAsia="Calibri" w:hAnsi="Verdana" w:cs="Arial"/>
          <w:sz w:val="22"/>
          <w:szCs w:val="22"/>
        </w:rPr>
        <w:t xml:space="preserve">auf der gleichen Referenzlinie </w:t>
      </w:r>
      <w:r w:rsidR="00751C1D" w:rsidRPr="00751C1D">
        <w:rPr>
          <w:rFonts w:ascii="Verdana" w:eastAsia="Calibri" w:hAnsi="Verdana" w:cs="Arial"/>
          <w:sz w:val="22"/>
          <w:szCs w:val="22"/>
        </w:rPr>
        <w:t xml:space="preserve">in großem Abstand </w:t>
      </w:r>
      <w:r w:rsidRPr="00751C1D">
        <w:rPr>
          <w:rFonts w:ascii="Verdana" w:eastAsia="Calibri" w:hAnsi="Verdana" w:cs="Arial"/>
          <w:sz w:val="22"/>
          <w:szCs w:val="22"/>
        </w:rPr>
        <w:t>ab</w:t>
      </w:r>
      <w:r w:rsidR="00275D71" w:rsidRPr="00751C1D">
        <w:rPr>
          <w:rFonts w:ascii="Verdana" w:eastAsia="Calibri" w:hAnsi="Verdana" w:cs="Arial"/>
          <w:sz w:val="22"/>
          <w:szCs w:val="22"/>
        </w:rPr>
        <w:t xml:space="preserve">. </w:t>
      </w:r>
      <w:r w:rsidRPr="00751C1D">
        <w:rPr>
          <w:rFonts w:ascii="Verdana" w:eastAsia="Calibri" w:hAnsi="Verdana" w:cs="Arial"/>
          <w:sz w:val="22"/>
          <w:szCs w:val="22"/>
        </w:rPr>
        <w:t xml:space="preserve">Die Nivellierautomatik </w:t>
      </w:r>
      <w:r w:rsidR="005A419B" w:rsidRPr="00751C1D">
        <w:rPr>
          <w:rFonts w:ascii="Verdana" w:eastAsia="Calibri" w:hAnsi="Verdana" w:cs="Arial"/>
          <w:sz w:val="22"/>
          <w:szCs w:val="22"/>
        </w:rPr>
        <w:t>mittelt die</w:t>
      </w:r>
      <w:r w:rsidR="00B26190" w:rsidRPr="00751C1D">
        <w:rPr>
          <w:rFonts w:ascii="Verdana" w:eastAsia="Calibri" w:hAnsi="Verdana" w:cs="Arial"/>
          <w:sz w:val="22"/>
          <w:szCs w:val="22"/>
        </w:rPr>
        <w:t xml:space="preserve"> </w:t>
      </w:r>
      <w:r w:rsidRPr="00751C1D">
        <w:rPr>
          <w:rFonts w:ascii="Verdana" w:eastAsia="Calibri" w:hAnsi="Verdana" w:cs="Arial"/>
          <w:sz w:val="22"/>
          <w:szCs w:val="22"/>
        </w:rPr>
        <w:t xml:space="preserve">drei Messwerte, so dass </w:t>
      </w:r>
      <w:r w:rsidR="005A419B" w:rsidRPr="00751C1D">
        <w:rPr>
          <w:rFonts w:ascii="Verdana" w:eastAsia="Calibri" w:hAnsi="Verdana" w:cs="Arial"/>
          <w:sz w:val="22"/>
          <w:szCs w:val="22"/>
        </w:rPr>
        <w:t xml:space="preserve">eine </w:t>
      </w:r>
      <w:r w:rsidR="00B26190" w:rsidRPr="00751C1D">
        <w:rPr>
          <w:rFonts w:ascii="Verdana" w:eastAsia="Calibri" w:hAnsi="Verdana" w:cs="Arial"/>
          <w:sz w:val="22"/>
          <w:szCs w:val="22"/>
        </w:rPr>
        <w:t>in hohem Maße</w:t>
      </w:r>
      <w:r w:rsidR="005A419B" w:rsidRPr="00751C1D">
        <w:rPr>
          <w:rFonts w:ascii="Verdana" w:eastAsia="Calibri" w:hAnsi="Verdana" w:cs="Arial"/>
          <w:sz w:val="22"/>
          <w:szCs w:val="22"/>
        </w:rPr>
        <w:t xml:space="preserve"> geglättete Fräsfläche unter Einbeziehung der Sollfrästiefe entsteht</w:t>
      </w:r>
      <w:r w:rsidRPr="00751C1D">
        <w:rPr>
          <w:rFonts w:ascii="Verdana" w:eastAsia="Calibri" w:hAnsi="Verdana" w:cs="Arial"/>
          <w:sz w:val="22"/>
          <w:szCs w:val="22"/>
        </w:rPr>
        <w:t>.</w:t>
      </w:r>
      <w:r w:rsidR="00751C1D">
        <w:rPr>
          <w:rFonts w:ascii="Verdana" w:eastAsia="Calibri" w:hAnsi="Verdana" w:cs="Arial"/>
          <w:sz w:val="22"/>
          <w:szCs w:val="22"/>
        </w:rPr>
        <w:t xml:space="preserve"> </w:t>
      </w:r>
      <w:r w:rsidRPr="00BB6AC5">
        <w:rPr>
          <w:rFonts w:ascii="Verdana" w:eastAsia="Calibri" w:hAnsi="Verdana" w:cs="Arial"/>
          <w:sz w:val="22"/>
          <w:szCs w:val="22"/>
        </w:rPr>
        <w:t xml:space="preserve">Längswellen können auf diese Weise sehr gut ausgeglichen werden. </w:t>
      </w:r>
    </w:p>
    <w:p w:rsidR="00AE0BBF" w:rsidRDefault="00976682" w:rsidP="00751C1D">
      <w:pPr>
        <w:autoSpaceDE w:val="0"/>
        <w:autoSpaceDN w:val="0"/>
        <w:adjustRightInd w:val="0"/>
        <w:spacing w:line="276" w:lineRule="auto"/>
        <w:jc w:val="both"/>
        <w:rPr>
          <w:rFonts w:ascii="Verdana" w:eastAsia="Calibri" w:hAnsi="Verdana" w:cs="Arial"/>
          <w:sz w:val="22"/>
          <w:szCs w:val="22"/>
        </w:rPr>
      </w:pPr>
      <w:r>
        <w:rPr>
          <w:rFonts w:ascii="Verdana" w:eastAsia="Calibri" w:hAnsi="Verdana" w:cs="Arial"/>
          <w:sz w:val="22"/>
          <w:szCs w:val="22"/>
        </w:rPr>
        <w:t>Darüber hinaus ist</w:t>
      </w:r>
      <w:r w:rsidRPr="00BA6EC3">
        <w:rPr>
          <w:rFonts w:ascii="Verdana" w:eastAsia="Calibri" w:hAnsi="Verdana" w:cs="Arial"/>
          <w:sz w:val="22"/>
          <w:szCs w:val="22"/>
        </w:rPr>
        <w:t xml:space="preserve"> das Erstellen </w:t>
      </w:r>
      <w:r>
        <w:rPr>
          <w:rFonts w:ascii="Verdana" w:eastAsia="Calibri" w:hAnsi="Verdana" w:cs="Arial"/>
          <w:sz w:val="22"/>
          <w:szCs w:val="22"/>
        </w:rPr>
        <w:t>definierter</w:t>
      </w:r>
      <w:r w:rsidRPr="00BA6EC3">
        <w:rPr>
          <w:rFonts w:ascii="Verdana" w:eastAsia="Calibri" w:hAnsi="Verdana" w:cs="Arial"/>
          <w:sz w:val="22"/>
          <w:szCs w:val="22"/>
        </w:rPr>
        <w:t xml:space="preserve"> Oberflächenprofile – </w:t>
      </w:r>
      <w:r>
        <w:rPr>
          <w:rFonts w:ascii="Verdana" w:eastAsia="Calibri" w:hAnsi="Verdana" w:cs="Arial"/>
          <w:sz w:val="22"/>
          <w:szCs w:val="22"/>
        </w:rPr>
        <w:t>zum Beispiel</w:t>
      </w:r>
      <w:r w:rsidRPr="00BA6EC3">
        <w:rPr>
          <w:rFonts w:ascii="Verdana" w:eastAsia="Calibri" w:hAnsi="Verdana" w:cs="Arial"/>
          <w:sz w:val="22"/>
          <w:szCs w:val="22"/>
        </w:rPr>
        <w:t xml:space="preserve"> </w:t>
      </w:r>
      <w:r>
        <w:rPr>
          <w:rFonts w:ascii="Verdana" w:eastAsia="Calibri" w:hAnsi="Verdana" w:cs="Arial"/>
          <w:sz w:val="22"/>
          <w:szCs w:val="22"/>
        </w:rPr>
        <w:t xml:space="preserve">vorgegebene </w:t>
      </w:r>
      <w:r w:rsidRPr="00BA6EC3">
        <w:rPr>
          <w:rFonts w:ascii="Verdana" w:eastAsia="Calibri" w:hAnsi="Verdana" w:cs="Arial"/>
          <w:sz w:val="22"/>
          <w:szCs w:val="22"/>
        </w:rPr>
        <w:t>Querneigungen</w:t>
      </w:r>
      <w:r>
        <w:rPr>
          <w:rFonts w:ascii="Verdana" w:eastAsia="Calibri" w:hAnsi="Verdana" w:cs="Arial"/>
          <w:sz w:val="22"/>
          <w:szCs w:val="22"/>
        </w:rPr>
        <w:t xml:space="preserve"> </w:t>
      </w:r>
      <w:r w:rsidRPr="00BA6EC3">
        <w:rPr>
          <w:rFonts w:ascii="Verdana" w:eastAsia="Calibri" w:hAnsi="Verdana" w:cs="Arial"/>
          <w:sz w:val="22"/>
          <w:szCs w:val="22"/>
        </w:rPr>
        <w:t xml:space="preserve">oder Dachprofile </w:t>
      </w:r>
      <w:r>
        <w:rPr>
          <w:rFonts w:ascii="Verdana" w:eastAsia="Calibri" w:hAnsi="Verdana" w:cs="Arial"/>
          <w:sz w:val="22"/>
          <w:szCs w:val="22"/>
        </w:rPr>
        <w:t xml:space="preserve">– </w:t>
      </w:r>
      <w:r w:rsidRPr="00BA6EC3">
        <w:rPr>
          <w:rFonts w:ascii="Verdana" w:eastAsia="Calibri" w:hAnsi="Verdana" w:cs="Arial"/>
          <w:sz w:val="22"/>
          <w:szCs w:val="22"/>
        </w:rPr>
        <w:t xml:space="preserve">möglich. </w:t>
      </w:r>
    </w:p>
    <w:p w:rsidR="00155D42" w:rsidRDefault="00155D42" w:rsidP="00AE0BBF">
      <w:pPr>
        <w:suppressAutoHyphens/>
        <w:spacing w:line="276" w:lineRule="auto"/>
        <w:jc w:val="both"/>
        <w:rPr>
          <w:rFonts w:ascii="Verdana" w:eastAsia="Verdana" w:hAnsi="Verdana" w:cs="Times New Roman"/>
          <w:sz w:val="22"/>
          <w:szCs w:val="22"/>
        </w:rPr>
      </w:pPr>
    </w:p>
    <w:p w:rsidR="00252422" w:rsidRPr="00A227BE" w:rsidRDefault="00751C1D" w:rsidP="00AE0BBF">
      <w:pPr>
        <w:suppressAutoHyphens/>
        <w:spacing w:line="276" w:lineRule="auto"/>
        <w:jc w:val="both"/>
        <w:rPr>
          <w:rFonts w:ascii="Verdana" w:eastAsia="Verdana" w:hAnsi="Verdana" w:cs="Times New Roman"/>
          <w:sz w:val="22"/>
          <w:szCs w:val="22"/>
        </w:rPr>
      </w:pPr>
      <w:r>
        <w:rPr>
          <w:rFonts w:ascii="Verdana" w:eastAsia="Verdana" w:hAnsi="Verdana" w:cs="Times New Roman"/>
          <w:sz w:val="22"/>
          <w:szCs w:val="22"/>
        </w:rPr>
        <w:lastRenderedPageBreak/>
        <w:t>K</w:t>
      </w:r>
      <w:r w:rsidR="005A419B" w:rsidRPr="00751C1D">
        <w:rPr>
          <w:rFonts w:ascii="Verdana" w:eastAsia="Verdana" w:hAnsi="Verdana" w:cs="Times New Roman"/>
          <w:sz w:val="22"/>
          <w:szCs w:val="22"/>
        </w:rPr>
        <w:t xml:space="preserve">omplett neue </w:t>
      </w:r>
      <w:r w:rsidR="00AF43AD">
        <w:rPr>
          <w:rFonts w:ascii="Verdana" w:eastAsia="Verdana" w:hAnsi="Verdana" w:cs="Times New Roman"/>
          <w:sz w:val="22"/>
          <w:szCs w:val="22"/>
        </w:rPr>
        <w:t>O</w:t>
      </w:r>
      <w:r w:rsidR="005A419B" w:rsidRPr="00751C1D">
        <w:rPr>
          <w:rFonts w:ascii="Verdana" w:eastAsia="Verdana" w:hAnsi="Verdana" w:cs="Times New Roman"/>
          <w:sz w:val="22"/>
          <w:szCs w:val="22"/>
        </w:rPr>
        <w:t>berflächen</w:t>
      </w:r>
      <w:r w:rsidR="00AF43AD">
        <w:rPr>
          <w:rFonts w:ascii="Verdana" w:eastAsia="Verdana" w:hAnsi="Verdana" w:cs="Times New Roman"/>
          <w:sz w:val="22"/>
          <w:szCs w:val="22"/>
        </w:rPr>
        <w:t>profile</w:t>
      </w:r>
      <w:r w:rsidR="005A419B">
        <w:rPr>
          <w:rFonts w:ascii="Verdana" w:eastAsia="Verdana" w:hAnsi="Verdana" w:cs="Times New Roman"/>
          <w:sz w:val="22"/>
          <w:szCs w:val="22"/>
        </w:rPr>
        <w:t xml:space="preserve"> können </w:t>
      </w:r>
      <w:r w:rsidR="00FF3AA6">
        <w:rPr>
          <w:rFonts w:ascii="Verdana" w:eastAsia="Verdana" w:hAnsi="Verdana" w:cs="Times New Roman"/>
          <w:sz w:val="22"/>
          <w:szCs w:val="22"/>
        </w:rPr>
        <w:t>m</w:t>
      </w:r>
      <w:r w:rsidR="00FF3AA6" w:rsidRPr="00A227BE">
        <w:rPr>
          <w:rFonts w:ascii="Verdana" w:eastAsia="Verdana" w:hAnsi="Verdana" w:cs="Times New Roman"/>
          <w:sz w:val="22"/>
          <w:szCs w:val="22"/>
        </w:rPr>
        <w:t xml:space="preserve">it </w:t>
      </w:r>
      <w:r w:rsidR="00AE0BBF">
        <w:rPr>
          <w:rFonts w:ascii="Verdana" w:eastAsia="Verdana" w:hAnsi="Verdana" w:cs="Times New Roman"/>
          <w:sz w:val="22"/>
          <w:szCs w:val="22"/>
        </w:rPr>
        <w:t xml:space="preserve">dem </w:t>
      </w:r>
      <w:r w:rsidR="00252422" w:rsidRPr="00A227BE">
        <w:rPr>
          <w:rFonts w:ascii="Verdana" w:eastAsia="Verdana" w:hAnsi="Verdana" w:cs="Times New Roman"/>
          <w:sz w:val="22"/>
          <w:szCs w:val="22"/>
        </w:rPr>
        <w:t>3D</w:t>
      </w:r>
      <w:r w:rsidR="00AE0BBF">
        <w:rPr>
          <w:rFonts w:ascii="Verdana" w:eastAsia="Verdana" w:hAnsi="Verdana" w:cs="Times New Roman"/>
          <w:sz w:val="22"/>
          <w:szCs w:val="22"/>
        </w:rPr>
        <w:t>-</w:t>
      </w:r>
      <w:r w:rsidR="00252422" w:rsidRPr="00A227BE">
        <w:rPr>
          <w:rFonts w:ascii="Verdana" w:eastAsia="Verdana" w:hAnsi="Verdana" w:cs="Times New Roman"/>
          <w:sz w:val="22"/>
          <w:szCs w:val="22"/>
        </w:rPr>
        <w:t xml:space="preserve">Fräsen </w:t>
      </w:r>
      <w:r>
        <w:rPr>
          <w:rFonts w:ascii="Verdana" w:eastAsia="Verdana" w:hAnsi="Verdana" w:cs="Times New Roman"/>
          <w:sz w:val="22"/>
          <w:szCs w:val="22"/>
        </w:rPr>
        <w:t xml:space="preserve">erstellt werden. </w:t>
      </w:r>
      <w:r w:rsidR="00AF43AD">
        <w:rPr>
          <w:rFonts w:ascii="Verdana" w:eastAsia="Verdana" w:hAnsi="Verdana" w:cs="Times New Roman"/>
          <w:sz w:val="22"/>
          <w:szCs w:val="22"/>
        </w:rPr>
        <w:t xml:space="preserve">Ein neues, am Computer erstelltes </w:t>
      </w:r>
      <w:r w:rsidR="00252422" w:rsidRPr="00A227BE">
        <w:rPr>
          <w:rFonts w:ascii="Verdana" w:eastAsia="Verdana" w:hAnsi="Verdana" w:cs="Times New Roman"/>
          <w:sz w:val="22"/>
          <w:szCs w:val="22"/>
        </w:rPr>
        <w:t>digitale</w:t>
      </w:r>
      <w:r w:rsidR="00AF43AD">
        <w:rPr>
          <w:rFonts w:ascii="Verdana" w:eastAsia="Verdana" w:hAnsi="Verdana" w:cs="Times New Roman"/>
          <w:sz w:val="22"/>
          <w:szCs w:val="22"/>
        </w:rPr>
        <w:t xml:space="preserve">s Oberflächenprofil kann direkt mit 3D-Nivelliersystemen auf die Wirtgen Kaltfräse übertragen werden. </w:t>
      </w:r>
      <w:r w:rsidR="000F55D2">
        <w:rPr>
          <w:rFonts w:ascii="Verdana" w:eastAsia="Verdana" w:hAnsi="Verdana" w:cs="Times New Roman"/>
          <w:sz w:val="22"/>
          <w:szCs w:val="22"/>
        </w:rPr>
        <w:t>Gesteigerte</w:t>
      </w:r>
      <w:r w:rsidR="00155D42">
        <w:rPr>
          <w:rFonts w:ascii="Verdana" w:eastAsia="Verdana" w:hAnsi="Verdana" w:cs="Times New Roman"/>
          <w:sz w:val="22"/>
          <w:szCs w:val="22"/>
        </w:rPr>
        <w:t xml:space="preserve"> Qualität und Wirtschaftlichkeit</w:t>
      </w:r>
      <w:r w:rsidR="00252422" w:rsidRPr="00A227BE">
        <w:rPr>
          <w:rFonts w:ascii="Verdana" w:eastAsia="Verdana" w:hAnsi="Verdana" w:cs="Times New Roman"/>
          <w:sz w:val="22"/>
          <w:szCs w:val="22"/>
        </w:rPr>
        <w:t xml:space="preserve"> </w:t>
      </w:r>
      <w:r w:rsidR="00CB2B33">
        <w:rPr>
          <w:rFonts w:ascii="Verdana" w:eastAsia="Verdana" w:hAnsi="Verdana" w:cs="Times New Roman"/>
          <w:sz w:val="22"/>
          <w:szCs w:val="22"/>
        </w:rPr>
        <w:t>sind große Vorteile</w:t>
      </w:r>
      <w:r w:rsidR="00155D42">
        <w:rPr>
          <w:rFonts w:ascii="Verdana" w:eastAsia="Verdana" w:hAnsi="Verdana" w:cs="Times New Roman"/>
          <w:sz w:val="22"/>
          <w:szCs w:val="22"/>
        </w:rPr>
        <w:t xml:space="preserve"> </w:t>
      </w:r>
      <w:r w:rsidR="00252422" w:rsidRPr="00A227BE">
        <w:rPr>
          <w:rFonts w:ascii="Verdana" w:eastAsia="Verdana" w:hAnsi="Verdana" w:cs="Times New Roman"/>
          <w:sz w:val="22"/>
          <w:szCs w:val="22"/>
        </w:rPr>
        <w:t>der 3D</w:t>
      </w:r>
      <w:r w:rsidR="003E5DDD">
        <w:rPr>
          <w:rFonts w:ascii="Verdana" w:eastAsia="Verdana" w:hAnsi="Verdana" w:cs="Times New Roman"/>
          <w:sz w:val="22"/>
          <w:szCs w:val="22"/>
        </w:rPr>
        <w:t>-</w:t>
      </w:r>
      <w:r w:rsidR="00252422" w:rsidRPr="00A227BE">
        <w:rPr>
          <w:rFonts w:ascii="Verdana" w:eastAsia="Verdana" w:hAnsi="Verdana" w:cs="Times New Roman"/>
          <w:sz w:val="22"/>
          <w:szCs w:val="22"/>
        </w:rPr>
        <w:t xml:space="preserve">Frästechnologie. </w:t>
      </w:r>
    </w:p>
    <w:p w:rsidR="00252422" w:rsidRDefault="00252422" w:rsidP="00252422">
      <w:pPr>
        <w:suppressAutoHyphens/>
        <w:spacing w:line="276" w:lineRule="auto"/>
        <w:rPr>
          <w:rFonts w:ascii="Verdana" w:eastAsia="Calibri" w:hAnsi="Verdana" w:cs="Arial"/>
          <w:sz w:val="22"/>
          <w:szCs w:val="22"/>
        </w:rPr>
      </w:pPr>
    </w:p>
    <w:p w:rsidR="00A227BE" w:rsidRPr="001A709B" w:rsidRDefault="001B596E" w:rsidP="00A227BE">
      <w:pPr>
        <w:suppressAutoHyphens/>
        <w:spacing w:line="276" w:lineRule="auto"/>
        <w:jc w:val="both"/>
        <w:rPr>
          <w:rFonts w:ascii="Verdana" w:eastAsia="Verdana" w:hAnsi="Verdana" w:cs="Times New Roman"/>
          <w:b/>
          <w:sz w:val="22"/>
          <w:szCs w:val="22"/>
        </w:rPr>
      </w:pPr>
      <w:r>
        <w:rPr>
          <w:rFonts w:ascii="Verdana" w:eastAsia="Verdana" w:hAnsi="Verdana" w:cs="Times New Roman"/>
          <w:b/>
          <w:sz w:val="22"/>
          <w:szCs w:val="22"/>
        </w:rPr>
        <w:t>Sortenrein fräsen, wirtschaftlich recyceln</w:t>
      </w:r>
    </w:p>
    <w:p w:rsidR="00A227BE" w:rsidRDefault="00A227BE" w:rsidP="00A227BE">
      <w:pPr>
        <w:suppressAutoHyphens/>
        <w:spacing w:line="276" w:lineRule="auto"/>
        <w:jc w:val="both"/>
        <w:rPr>
          <w:rFonts w:ascii="Verdana" w:eastAsia="Verdana" w:hAnsi="Verdana" w:cs="Times New Roman"/>
          <w:sz w:val="22"/>
          <w:szCs w:val="22"/>
        </w:rPr>
      </w:pPr>
      <w:r w:rsidRPr="00A227BE">
        <w:rPr>
          <w:rFonts w:ascii="Verdana" w:eastAsia="Verdana" w:hAnsi="Verdana" w:cs="Times New Roman"/>
          <w:sz w:val="22"/>
          <w:szCs w:val="22"/>
        </w:rPr>
        <w:t xml:space="preserve">Insbesondere die fortschreitende Automatisierung technischer Prozesse trägt maßgeblich zur Optimierung des Fräsergebnisses bei. Um ein optimales Ergebnis zu erzielen, werden die Nivellierparameter für die jeweilige Maschine hinterlegt, mit der LEVEL PRO Nivellierautomatik verknüpft und während des Arbeitsprozesses abgerufen. Heute werden sehr feinfühlig die unterschiedlichsten Fahrbahnschichten abgetragen und separiert. Das Abtragen von </w:t>
      </w:r>
      <w:r w:rsidR="001A709B">
        <w:rPr>
          <w:rFonts w:ascii="Verdana" w:eastAsia="Verdana" w:hAnsi="Verdana" w:cs="Times New Roman"/>
          <w:sz w:val="22"/>
          <w:szCs w:val="22"/>
        </w:rPr>
        <w:t xml:space="preserve">problematischen Baustoffen </w:t>
      </w:r>
      <w:r w:rsidRPr="00A227BE">
        <w:rPr>
          <w:rFonts w:ascii="Verdana" w:eastAsia="Verdana" w:hAnsi="Verdana" w:cs="Times New Roman"/>
          <w:sz w:val="22"/>
          <w:szCs w:val="22"/>
        </w:rPr>
        <w:t xml:space="preserve">ist hierbei genauso möglich wie das allgemein übliche </w:t>
      </w:r>
      <w:r w:rsidR="002A2387">
        <w:rPr>
          <w:rFonts w:ascii="Verdana" w:eastAsia="Verdana" w:hAnsi="Verdana" w:cs="Times New Roman"/>
          <w:sz w:val="22"/>
          <w:szCs w:val="22"/>
        </w:rPr>
        <w:t>S</w:t>
      </w:r>
      <w:r w:rsidRPr="00A227BE">
        <w:rPr>
          <w:rFonts w:ascii="Verdana" w:eastAsia="Verdana" w:hAnsi="Verdana" w:cs="Times New Roman"/>
          <w:sz w:val="22"/>
          <w:szCs w:val="22"/>
        </w:rPr>
        <w:t xml:space="preserve">eparieren von hochwertigen Deckschichten mit hohem Bitumenanteil oder </w:t>
      </w:r>
      <w:r w:rsidR="001C31FE">
        <w:rPr>
          <w:rFonts w:ascii="Verdana" w:eastAsia="Verdana" w:hAnsi="Verdana" w:cs="Times New Roman"/>
          <w:sz w:val="22"/>
          <w:szCs w:val="22"/>
        </w:rPr>
        <w:t>das</w:t>
      </w:r>
      <w:r w:rsidRPr="00A227BE">
        <w:rPr>
          <w:rFonts w:ascii="Verdana" w:eastAsia="Verdana" w:hAnsi="Verdana" w:cs="Times New Roman"/>
          <w:sz w:val="22"/>
          <w:szCs w:val="22"/>
        </w:rPr>
        <w:t xml:space="preserve"> </w:t>
      </w:r>
      <w:r w:rsidR="001A709B">
        <w:rPr>
          <w:rFonts w:ascii="Verdana" w:eastAsia="Verdana" w:hAnsi="Verdana" w:cs="Times New Roman"/>
          <w:sz w:val="22"/>
          <w:szCs w:val="22"/>
        </w:rPr>
        <w:t>A</w:t>
      </w:r>
      <w:r w:rsidRPr="00A227BE">
        <w:rPr>
          <w:rFonts w:ascii="Verdana" w:eastAsia="Verdana" w:hAnsi="Verdana" w:cs="Times New Roman"/>
          <w:sz w:val="22"/>
          <w:szCs w:val="22"/>
        </w:rPr>
        <w:t>btragen von Fahrbahnmarkierungen vor dem eigentlichen separaten Abfräsen der Asphaltschichten.</w:t>
      </w:r>
      <w:r w:rsidR="001A709B">
        <w:rPr>
          <w:rFonts w:ascii="Verdana" w:eastAsia="Verdana" w:hAnsi="Verdana" w:cs="Times New Roman"/>
          <w:sz w:val="22"/>
          <w:szCs w:val="22"/>
        </w:rPr>
        <w:t xml:space="preserve"> </w:t>
      </w:r>
      <w:r w:rsidR="001A709B" w:rsidRPr="001A709B">
        <w:rPr>
          <w:rFonts w:ascii="Verdana" w:eastAsia="Verdana" w:hAnsi="Verdana" w:cs="Times New Roman"/>
          <w:sz w:val="22"/>
          <w:szCs w:val="22"/>
        </w:rPr>
        <w:t xml:space="preserve">Deck-, Binder- und Tragschicht </w:t>
      </w:r>
      <w:r w:rsidR="00494D09">
        <w:rPr>
          <w:rFonts w:ascii="Verdana" w:eastAsia="Verdana" w:hAnsi="Verdana" w:cs="Times New Roman"/>
          <w:sz w:val="22"/>
          <w:szCs w:val="22"/>
        </w:rPr>
        <w:t xml:space="preserve">können </w:t>
      </w:r>
      <w:r w:rsidR="000114EC">
        <w:rPr>
          <w:rFonts w:ascii="Verdana" w:eastAsia="Verdana" w:hAnsi="Verdana" w:cs="Times New Roman"/>
          <w:sz w:val="22"/>
          <w:szCs w:val="22"/>
        </w:rPr>
        <w:t>getrennt</w:t>
      </w:r>
      <w:r w:rsidR="000114EC" w:rsidRPr="001A709B">
        <w:rPr>
          <w:rFonts w:ascii="Verdana" w:eastAsia="Verdana" w:hAnsi="Verdana" w:cs="Times New Roman"/>
          <w:sz w:val="22"/>
          <w:szCs w:val="22"/>
        </w:rPr>
        <w:t xml:space="preserve"> </w:t>
      </w:r>
      <w:r w:rsidR="001A709B" w:rsidRPr="001A709B">
        <w:rPr>
          <w:rFonts w:ascii="Verdana" w:eastAsia="Verdana" w:hAnsi="Verdana" w:cs="Times New Roman"/>
          <w:sz w:val="22"/>
          <w:szCs w:val="22"/>
        </w:rPr>
        <w:t>dem Materialkreislauf wieder zugeführt werden, was wiederum die Nachhaltigkeit des Fräsgutrecyclings erhöht.</w:t>
      </w:r>
    </w:p>
    <w:p w:rsidR="001C31FE" w:rsidRDefault="001C31FE" w:rsidP="00A227BE">
      <w:pPr>
        <w:suppressAutoHyphens/>
        <w:spacing w:line="276" w:lineRule="auto"/>
        <w:jc w:val="both"/>
        <w:rPr>
          <w:rFonts w:ascii="Verdana" w:eastAsia="Verdana" w:hAnsi="Verdana" w:cs="Times New Roman"/>
          <w:sz w:val="22"/>
          <w:szCs w:val="22"/>
        </w:rPr>
      </w:pPr>
    </w:p>
    <w:p w:rsidR="001C31FE" w:rsidRPr="00A227BE" w:rsidRDefault="00971BF8" w:rsidP="003F7347">
      <w:pPr>
        <w:pStyle w:val="Text"/>
        <w:spacing w:line="276" w:lineRule="auto"/>
        <w:rPr>
          <w:rFonts w:ascii="Verdana" w:eastAsia="Verdana" w:hAnsi="Verdana" w:cs="Times New Roman"/>
          <w:szCs w:val="22"/>
        </w:rPr>
      </w:pPr>
      <w:r>
        <w:rPr>
          <w:rFonts w:ascii="Verdana" w:eastAsia="Verdana" w:hAnsi="Verdana" w:cs="Times New Roman"/>
          <w:szCs w:val="22"/>
        </w:rPr>
        <w:t>Mit dem</w:t>
      </w:r>
      <w:r w:rsidR="00BF5CB6" w:rsidRPr="00BF5CB6">
        <w:rPr>
          <w:rFonts w:ascii="Verdana" w:eastAsia="Verdana" w:hAnsi="Verdana" w:cs="Times New Roman"/>
          <w:szCs w:val="22"/>
        </w:rPr>
        <w:t xml:space="preserve"> selektive</w:t>
      </w:r>
      <w:r>
        <w:rPr>
          <w:rFonts w:ascii="Verdana" w:eastAsia="Verdana" w:hAnsi="Verdana" w:cs="Times New Roman"/>
          <w:szCs w:val="22"/>
        </w:rPr>
        <w:t>n</w:t>
      </w:r>
      <w:r w:rsidR="00BF5CB6" w:rsidRPr="00BF5CB6">
        <w:rPr>
          <w:rFonts w:ascii="Verdana" w:eastAsia="Verdana" w:hAnsi="Verdana" w:cs="Times New Roman"/>
          <w:szCs w:val="22"/>
        </w:rPr>
        <w:t xml:space="preserve"> Fräsen </w:t>
      </w:r>
      <w:r>
        <w:rPr>
          <w:rFonts w:ascii="Verdana" w:eastAsia="Verdana" w:hAnsi="Verdana" w:cs="Times New Roman"/>
          <w:szCs w:val="22"/>
        </w:rPr>
        <w:t>sind</w:t>
      </w:r>
      <w:r w:rsidR="00BF5CB6">
        <w:rPr>
          <w:rFonts w:ascii="Verdana" w:eastAsia="Verdana" w:hAnsi="Verdana" w:cs="Times New Roman"/>
          <w:szCs w:val="22"/>
        </w:rPr>
        <w:t xml:space="preserve"> </w:t>
      </w:r>
      <w:r w:rsidR="00976560">
        <w:rPr>
          <w:rFonts w:ascii="Verdana" w:eastAsia="Verdana" w:hAnsi="Verdana" w:cs="Times New Roman"/>
          <w:szCs w:val="22"/>
        </w:rPr>
        <w:t>kaum</w:t>
      </w:r>
      <w:r>
        <w:rPr>
          <w:rFonts w:ascii="Verdana" w:eastAsia="Verdana" w:hAnsi="Verdana" w:cs="Times New Roman"/>
          <w:szCs w:val="22"/>
        </w:rPr>
        <w:t xml:space="preserve"> Zeitnachteile verbunden</w:t>
      </w:r>
      <w:r w:rsidR="00757BAE">
        <w:rPr>
          <w:rFonts w:ascii="Verdana" w:eastAsia="Verdana" w:hAnsi="Verdana" w:cs="Times New Roman"/>
          <w:szCs w:val="22"/>
        </w:rPr>
        <w:t>. A</w:t>
      </w:r>
      <w:r w:rsidR="001C31FE" w:rsidRPr="001C31FE">
        <w:rPr>
          <w:rFonts w:ascii="Verdana" w:eastAsia="Verdana" w:hAnsi="Verdana" w:cs="Times New Roman"/>
          <w:szCs w:val="22"/>
        </w:rPr>
        <w:t xml:space="preserve">ufgrund der geringeren Frästiefe tragen die Kaltfräsen die einzelnen Schichten schneller ab als beim </w:t>
      </w:r>
      <w:r w:rsidR="00984E58">
        <w:rPr>
          <w:rFonts w:ascii="Verdana" w:eastAsia="Verdana" w:hAnsi="Verdana" w:cs="Times New Roman"/>
          <w:szCs w:val="22"/>
        </w:rPr>
        <w:t>Voll</w:t>
      </w:r>
      <w:r w:rsidR="001C31FE" w:rsidRPr="001C31FE">
        <w:rPr>
          <w:rFonts w:ascii="Verdana" w:eastAsia="Verdana" w:hAnsi="Verdana" w:cs="Times New Roman"/>
          <w:szCs w:val="22"/>
        </w:rPr>
        <w:t xml:space="preserve">ausbau </w:t>
      </w:r>
      <w:r>
        <w:rPr>
          <w:rFonts w:ascii="Verdana" w:eastAsia="Verdana" w:hAnsi="Verdana" w:cs="Times New Roman"/>
          <w:szCs w:val="22"/>
        </w:rPr>
        <w:t>mit</w:t>
      </w:r>
      <w:r w:rsidR="00BF5CB6">
        <w:rPr>
          <w:rFonts w:ascii="Verdana" w:eastAsia="Verdana" w:hAnsi="Verdana" w:cs="Times New Roman"/>
          <w:szCs w:val="22"/>
        </w:rPr>
        <w:t xml:space="preserve"> </w:t>
      </w:r>
      <w:r>
        <w:rPr>
          <w:rFonts w:ascii="Verdana" w:eastAsia="Verdana" w:hAnsi="Verdana" w:cs="Times New Roman"/>
          <w:szCs w:val="22"/>
        </w:rPr>
        <w:t>maximaler</w:t>
      </w:r>
      <w:r w:rsidR="00BF5CB6">
        <w:rPr>
          <w:rFonts w:ascii="Verdana" w:eastAsia="Verdana" w:hAnsi="Verdana" w:cs="Times New Roman"/>
          <w:szCs w:val="22"/>
        </w:rPr>
        <w:t xml:space="preserve"> Frästiefe </w:t>
      </w:r>
      <w:r w:rsidR="001C31FE" w:rsidRPr="001C31FE">
        <w:rPr>
          <w:rFonts w:ascii="Verdana" w:eastAsia="Verdana" w:hAnsi="Verdana" w:cs="Times New Roman"/>
          <w:szCs w:val="22"/>
        </w:rPr>
        <w:t xml:space="preserve">in einem Übergang. </w:t>
      </w:r>
      <w:r w:rsidRPr="00ED1667">
        <w:rPr>
          <w:rFonts w:ascii="Verdana" w:eastAsia="Verdana" w:hAnsi="Verdana" w:cs="Times New Roman"/>
          <w:szCs w:val="22"/>
        </w:rPr>
        <w:t>Der</w:t>
      </w:r>
      <w:r w:rsidR="001C31FE" w:rsidRPr="00ED1667">
        <w:rPr>
          <w:rFonts w:ascii="Verdana" w:eastAsia="Verdana" w:hAnsi="Verdana" w:cs="Times New Roman"/>
          <w:szCs w:val="22"/>
        </w:rPr>
        <w:t xml:space="preserve"> Abtrag in 2 oder 3 Lagen </w:t>
      </w:r>
      <w:r w:rsidR="000559EB" w:rsidRPr="00ED1667">
        <w:rPr>
          <w:rFonts w:ascii="Verdana" w:eastAsia="Verdana" w:hAnsi="Verdana" w:cs="Times New Roman"/>
          <w:szCs w:val="22"/>
        </w:rPr>
        <w:t>kann</w:t>
      </w:r>
      <w:r w:rsidRPr="00ED1667">
        <w:rPr>
          <w:rFonts w:ascii="Verdana" w:eastAsia="Verdana" w:hAnsi="Verdana" w:cs="Times New Roman"/>
          <w:szCs w:val="22"/>
        </w:rPr>
        <w:t xml:space="preserve"> </w:t>
      </w:r>
      <w:r w:rsidR="001C31FE" w:rsidRPr="00ED1667">
        <w:rPr>
          <w:rFonts w:ascii="Verdana" w:eastAsia="Verdana" w:hAnsi="Verdana" w:cs="Times New Roman"/>
          <w:szCs w:val="22"/>
        </w:rPr>
        <w:t xml:space="preserve">je nach Maschinentyp, Belag und Umgebungsbedingungen </w:t>
      </w:r>
      <w:r w:rsidR="00976560" w:rsidRPr="00ED1667">
        <w:rPr>
          <w:rFonts w:ascii="Verdana" w:eastAsia="Verdana" w:hAnsi="Verdana" w:cs="Times New Roman"/>
          <w:szCs w:val="22"/>
        </w:rPr>
        <w:t>teilweise genauso schnell</w:t>
      </w:r>
      <w:r w:rsidR="00ED1667">
        <w:rPr>
          <w:rFonts w:ascii="Verdana" w:eastAsia="Verdana" w:hAnsi="Verdana" w:cs="Times New Roman"/>
          <w:szCs w:val="22"/>
        </w:rPr>
        <w:t xml:space="preserve"> erfolgen</w:t>
      </w:r>
      <w:r w:rsidR="00976560" w:rsidRPr="00ED1667">
        <w:rPr>
          <w:rFonts w:ascii="Verdana" w:eastAsia="Verdana" w:hAnsi="Verdana" w:cs="Times New Roman"/>
          <w:szCs w:val="22"/>
        </w:rPr>
        <w:t xml:space="preserve">, </w:t>
      </w:r>
      <w:r w:rsidR="00386809" w:rsidRPr="00ED1667">
        <w:rPr>
          <w:rFonts w:ascii="Verdana" w:eastAsia="Verdana" w:hAnsi="Verdana" w:cs="Times New Roman"/>
          <w:szCs w:val="22"/>
        </w:rPr>
        <w:t>in einigen Fällen sogar</w:t>
      </w:r>
      <w:r w:rsidR="001C31FE" w:rsidRPr="00ED1667">
        <w:rPr>
          <w:rFonts w:ascii="Verdana" w:eastAsia="Verdana" w:hAnsi="Verdana" w:cs="Times New Roman"/>
          <w:szCs w:val="22"/>
        </w:rPr>
        <w:t xml:space="preserve"> schneller als der Vollausbau. </w:t>
      </w:r>
      <w:r w:rsidR="00CB2B33" w:rsidRPr="00ED1667">
        <w:rPr>
          <w:rFonts w:ascii="Verdana" w:eastAsia="Verdana" w:hAnsi="Verdana" w:cs="Times New Roman"/>
          <w:szCs w:val="22"/>
        </w:rPr>
        <w:t xml:space="preserve">Moderne Kaltfräsen sind inzwischen </w:t>
      </w:r>
      <w:r w:rsidR="00976560" w:rsidRPr="00ED1667">
        <w:rPr>
          <w:rFonts w:ascii="Verdana" w:eastAsia="Verdana" w:hAnsi="Verdana" w:cs="Times New Roman"/>
          <w:szCs w:val="22"/>
        </w:rPr>
        <w:t xml:space="preserve">zudem </w:t>
      </w:r>
      <w:r w:rsidR="00CB2B33" w:rsidRPr="00ED1667">
        <w:rPr>
          <w:rFonts w:ascii="Verdana" w:eastAsia="Verdana" w:hAnsi="Verdana" w:cs="Times New Roman"/>
          <w:szCs w:val="22"/>
        </w:rPr>
        <w:t xml:space="preserve">stark auf </w:t>
      </w:r>
      <w:r w:rsidR="002C05B0" w:rsidRPr="00ED1667">
        <w:rPr>
          <w:rFonts w:ascii="Verdana" w:eastAsia="Verdana" w:hAnsi="Verdana" w:cs="Times New Roman"/>
          <w:szCs w:val="22"/>
        </w:rPr>
        <w:t xml:space="preserve">das </w:t>
      </w:r>
      <w:r w:rsidR="00CB2B33" w:rsidRPr="00ED1667">
        <w:rPr>
          <w:rFonts w:ascii="Verdana" w:eastAsia="Verdana" w:hAnsi="Verdana" w:cs="Times New Roman"/>
          <w:szCs w:val="22"/>
        </w:rPr>
        <w:t xml:space="preserve">typische </w:t>
      </w:r>
      <w:r w:rsidR="002C05B0" w:rsidRPr="00ED1667">
        <w:rPr>
          <w:rFonts w:ascii="Verdana" w:eastAsia="Verdana" w:hAnsi="Verdana" w:cs="Times New Roman"/>
          <w:szCs w:val="22"/>
        </w:rPr>
        <w:t>s</w:t>
      </w:r>
      <w:r w:rsidR="00CB2B33" w:rsidRPr="00ED1667">
        <w:rPr>
          <w:rFonts w:ascii="Verdana" w:eastAsia="Verdana" w:hAnsi="Verdana" w:cs="Times New Roman"/>
          <w:szCs w:val="22"/>
        </w:rPr>
        <w:t>elekti</w:t>
      </w:r>
      <w:r w:rsidR="002C05B0" w:rsidRPr="00ED1667">
        <w:rPr>
          <w:rFonts w:ascii="Verdana" w:eastAsia="Verdana" w:hAnsi="Verdana" w:cs="Times New Roman"/>
          <w:szCs w:val="22"/>
        </w:rPr>
        <w:t>ve Fräsen</w:t>
      </w:r>
      <w:r w:rsidR="00BF5CB6" w:rsidRPr="00ED1667">
        <w:rPr>
          <w:rFonts w:ascii="Verdana" w:eastAsia="Verdana" w:hAnsi="Verdana" w:cs="Times New Roman"/>
          <w:szCs w:val="22"/>
        </w:rPr>
        <w:t xml:space="preserve"> </w:t>
      </w:r>
      <w:r w:rsidR="00CB2B33" w:rsidRPr="00ED1667">
        <w:rPr>
          <w:rFonts w:ascii="Verdana" w:eastAsia="Verdana" w:hAnsi="Verdana" w:cs="Times New Roman"/>
          <w:szCs w:val="22"/>
        </w:rPr>
        <w:t>getrimmt</w:t>
      </w:r>
      <w:r w:rsidR="00984E58" w:rsidRPr="00ED1667">
        <w:rPr>
          <w:rFonts w:ascii="Verdana" w:eastAsia="Verdana" w:hAnsi="Verdana" w:cs="Times New Roman"/>
          <w:szCs w:val="22"/>
        </w:rPr>
        <w:t>.</w:t>
      </w:r>
      <w:r w:rsidR="002C05B0">
        <w:rPr>
          <w:rFonts w:ascii="Verdana" w:eastAsia="Verdana" w:hAnsi="Verdana" w:cs="Times New Roman"/>
          <w:szCs w:val="22"/>
        </w:rPr>
        <w:t xml:space="preserve"> </w:t>
      </w:r>
    </w:p>
    <w:p w:rsidR="003E5DDD" w:rsidRDefault="003E5DDD">
      <w:pPr>
        <w:rPr>
          <w:rFonts w:ascii="Verdana" w:eastAsia="Verdana" w:hAnsi="Verdana" w:cs="Times New Roman"/>
          <w:b/>
          <w:sz w:val="22"/>
          <w:szCs w:val="22"/>
        </w:rPr>
      </w:pPr>
    </w:p>
    <w:p w:rsidR="001C31FE" w:rsidRPr="00A30B9D" w:rsidRDefault="001C31FE" w:rsidP="001C31FE">
      <w:pPr>
        <w:suppressAutoHyphens/>
        <w:spacing w:line="276" w:lineRule="auto"/>
        <w:jc w:val="both"/>
        <w:rPr>
          <w:rFonts w:ascii="Verdana" w:eastAsia="Verdana" w:hAnsi="Verdana" w:cs="Times New Roman"/>
          <w:b/>
          <w:sz w:val="22"/>
          <w:szCs w:val="22"/>
        </w:rPr>
      </w:pPr>
      <w:r w:rsidRPr="00A30B9D">
        <w:rPr>
          <w:rFonts w:ascii="Verdana" w:eastAsia="Verdana" w:hAnsi="Verdana" w:cs="Times New Roman"/>
          <w:b/>
          <w:sz w:val="22"/>
          <w:szCs w:val="22"/>
        </w:rPr>
        <w:t>Schneidtechnologie</w:t>
      </w:r>
      <w:r>
        <w:rPr>
          <w:rFonts w:ascii="Verdana" w:eastAsia="Verdana" w:hAnsi="Verdana" w:cs="Times New Roman"/>
          <w:b/>
          <w:sz w:val="22"/>
          <w:szCs w:val="22"/>
        </w:rPr>
        <w:t xml:space="preserve">: </w:t>
      </w:r>
      <w:r w:rsidRPr="007C5D24">
        <w:rPr>
          <w:rFonts w:ascii="Verdana" w:eastAsia="Calibri" w:hAnsi="Verdana" w:cs="Times New Roman"/>
          <w:b/>
          <w:sz w:val="22"/>
          <w:szCs w:val="22"/>
        </w:rPr>
        <w:t>Vielfältige, effiziente Anwendungen</w:t>
      </w:r>
    </w:p>
    <w:p w:rsidR="001C31FE" w:rsidRDefault="001C31FE" w:rsidP="000114EC">
      <w:pPr>
        <w:suppressAutoHyphens/>
        <w:spacing w:line="276" w:lineRule="auto"/>
        <w:jc w:val="both"/>
        <w:rPr>
          <w:rFonts w:ascii="Verdana" w:eastAsia="Verdana" w:hAnsi="Verdana" w:cs="Times New Roman"/>
          <w:sz w:val="22"/>
          <w:szCs w:val="22"/>
        </w:rPr>
      </w:pPr>
      <w:r>
        <w:rPr>
          <w:rFonts w:ascii="Verdana" w:eastAsia="Verdana" w:hAnsi="Verdana" w:cs="Times New Roman"/>
          <w:sz w:val="22"/>
          <w:szCs w:val="22"/>
        </w:rPr>
        <w:t>E</w:t>
      </w:r>
      <w:r w:rsidRPr="008D3C7E">
        <w:rPr>
          <w:rFonts w:ascii="Verdana" w:eastAsia="Verdana" w:hAnsi="Verdana" w:cs="Times New Roman"/>
          <w:sz w:val="22"/>
          <w:szCs w:val="22"/>
        </w:rPr>
        <w:t>ntscheidenden</w:t>
      </w:r>
      <w:r>
        <w:rPr>
          <w:rFonts w:ascii="Verdana" w:eastAsia="Verdana" w:hAnsi="Verdana" w:cs="Times New Roman"/>
          <w:sz w:val="22"/>
          <w:szCs w:val="22"/>
        </w:rPr>
        <w:t xml:space="preserve"> </w:t>
      </w:r>
      <w:r w:rsidRPr="008D3C7E">
        <w:rPr>
          <w:rFonts w:ascii="Verdana" w:eastAsia="Verdana" w:hAnsi="Verdana" w:cs="Times New Roman"/>
          <w:sz w:val="22"/>
          <w:szCs w:val="22"/>
        </w:rPr>
        <w:t>Einfluss auf Qualität, Kosten und Leistung des Fräsprozesses</w:t>
      </w:r>
      <w:r>
        <w:rPr>
          <w:rFonts w:ascii="Verdana" w:eastAsia="Verdana" w:hAnsi="Verdana" w:cs="Times New Roman"/>
          <w:sz w:val="22"/>
          <w:szCs w:val="22"/>
        </w:rPr>
        <w:t xml:space="preserve"> hat auch das </w:t>
      </w:r>
      <w:r w:rsidRPr="00294926">
        <w:rPr>
          <w:rFonts w:ascii="Verdana" w:eastAsia="Verdana" w:hAnsi="Verdana" w:cs="Times New Roman"/>
          <w:sz w:val="22"/>
          <w:szCs w:val="22"/>
        </w:rPr>
        <w:t xml:space="preserve">leistungsstarke „Herz“ der Kaltfräse </w:t>
      </w:r>
      <w:r>
        <w:rPr>
          <w:rFonts w:ascii="Verdana" w:eastAsia="Verdana" w:hAnsi="Verdana" w:cs="Times New Roman"/>
          <w:sz w:val="22"/>
          <w:szCs w:val="22"/>
        </w:rPr>
        <w:t>–</w:t>
      </w:r>
      <w:r w:rsidRPr="00294926">
        <w:rPr>
          <w:rFonts w:ascii="Verdana" w:eastAsia="Verdana" w:hAnsi="Verdana" w:cs="Times New Roman"/>
          <w:sz w:val="22"/>
          <w:szCs w:val="22"/>
        </w:rPr>
        <w:t xml:space="preserve"> das Fräswalzenaggregat mit allen Komponenten der Schneidtechnologie</w:t>
      </w:r>
      <w:r w:rsidRPr="00A30B9D">
        <w:rPr>
          <w:rFonts w:ascii="Verdana" w:eastAsia="Verdana" w:hAnsi="Verdana" w:cs="Times New Roman"/>
          <w:sz w:val="22"/>
          <w:szCs w:val="22"/>
        </w:rPr>
        <w:t xml:space="preserve">. </w:t>
      </w:r>
      <w:r>
        <w:rPr>
          <w:rFonts w:ascii="Verdana" w:eastAsia="Verdana" w:hAnsi="Verdana" w:cs="Times New Roman"/>
          <w:sz w:val="22"/>
          <w:szCs w:val="22"/>
        </w:rPr>
        <w:t xml:space="preserve">Wirtgen entwickelt auch hier als </w:t>
      </w:r>
      <w:r w:rsidRPr="00294926">
        <w:rPr>
          <w:rFonts w:ascii="Verdana" w:eastAsia="Verdana" w:hAnsi="Verdana" w:cs="Times New Roman"/>
          <w:sz w:val="22"/>
          <w:szCs w:val="22"/>
        </w:rPr>
        <w:t xml:space="preserve">Technologieführer </w:t>
      </w:r>
      <w:r w:rsidRPr="00A30B9D">
        <w:rPr>
          <w:rFonts w:ascii="Verdana" w:eastAsia="Verdana" w:hAnsi="Verdana" w:cs="Times New Roman"/>
          <w:sz w:val="22"/>
          <w:szCs w:val="22"/>
        </w:rPr>
        <w:t>kontinuierlich</w:t>
      </w:r>
      <w:r>
        <w:rPr>
          <w:rFonts w:ascii="Verdana" w:eastAsia="Verdana" w:hAnsi="Verdana" w:cs="Times New Roman"/>
          <w:sz w:val="22"/>
          <w:szCs w:val="22"/>
        </w:rPr>
        <w:t xml:space="preserve"> </w:t>
      </w:r>
      <w:r w:rsidRPr="00A30B9D">
        <w:rPr>
          <w:rFonts w:ascii="Verdana" w:eastAsia="Verdana" w:hAnsi="Verdana" w:cs="Times New Roman"/>
          <w:sz w:val="22"/>
          <w:szCs w:val="22"/>
        </w:rPr>
        <w:t xml:space="preserve">wirtschaftliche Lösungen. </w:t>
      </w:r>
      <w:r w:rsidR="00641C12">
        <w:rPr>
          <w:rFonts w:ascii="Verdana" w:eastAsia="Verdana" w:hAnsi="Verdana" w:cs="Times New Roman"/>
          <w:sz w:val="22"/>
          <w:szCs w:val="22"/>
        </w:rPr>
        <w:t>Unterschiedliche</w:t>
      </w:r>
      <w:r w:rsidRPr="00A30B9D">
        <w:rPr>
          <w:rFonts w:ascii="Verdana" w:eastAsia="Verdana" w:hAnsi="Verdana" w:cs="Times New Roman"/>
          <w:sz w:val="22"/>
          <w:szCs w:val="22"/>
        </w:rPr>
        <w:t xml:space="preserve"> Fräswalzen ermöglichen vielfältige Fräsarbeiten </w:t>
      </w:r>
      <w:r w:rsidR="00C537A9" w:rsidRPr="00C537A9">
        <w:rPr>
          <w:rFonts w:ascii="Verdana" w:eastAsia="Verdana" w:hAnsi="Verdana" w:cs="Times New Roman"/>
          <w:sz w:val="22"/>
          <w:szCs w:val="22"/>
        </w:rPr>
        <w:t xml:space="preserve">von unterschiedlichen </w:t>
      </w:r>
      <w:proofErr w:type="spellStart"/>
      <w:r w:rsidR="00BF7090" w:rsidRPr="00C537A9">
        <w:rPr>
          <w:rFonts w:ascii="Verdana" w:eastAsia="Verdana" w:hAnsi="Verdana" w:cs="Times New Roman"/>
          <w:sz w:val="22"/>
          <w:szCs w:val="22"/>
        </w:rPr>
        <w:t>Fahrbahn</w:t>
      </w:r>
      <w:r w:rsidR="00641C12">
        <w:rPr>
          <w:rFonts w:ascii="Verdana" w:eastAsia="Verdana" w:hAnsi="Verdana" w:cs="Times New Roman"/>
          <w:sz w:val="22"/>
          <w:szCs w:val="22"/>
        </w:rPr>
        <w:t>b</w:t>
      </w:r>
      <w:r w:rsidR="00BF7090" w:rsidRPr="00C537A9">
        <w:rPr>
          <w:rFonts w:ascii="Verdana" w:eastAsia="Verdana" w:hAnsi="Verdana" w:cs="Times New Roman"/>
          <w:sz w:val="22"/>
          <w:szCs w:val="22"/>
        </w:rPr>
        <w:t>elägen</w:t>
      </w:r>
      <w:proofErr w:type="spellEnd"/>
      <w:r w:rsidR="00BF7090">
        <w:rPr>
          <w:rFonts w:ascii="Verdana" w:eastAsia="Verdana" w:hAnsi="Verdana" w:cs="Times New Roman"/>
          <w:sz w:val="22"/>
          <w:szCs w:val="22"/>
        </w:rPr>
        <w:t>.</w:t>
      </w:r>
      <w:r w:rsidRPr="00A30B9D">
        <w:rPr>
          <w:rFonts w:ascii="Verdana" w:eastAsia="Verdana" w:hAnsi="Verdana" w:cs="Times New Roman"/>
          <w:sz w:val="22"/>
          <w:szCs w:val="22"/>
        </w:rPr>
        <w:t xml:space="preserve"> </w:t>
      </w:r>
    </w:p>
    <w:p w:rsidR="002A2387" w:rsidRDefault="002A2387" w:rsidP="001C31FE">
      <w:pPr>
        <w:suppressAutoHyphens/>
        <w:spacing w:line="276" w:lineRule="auto"/>
        <w:jc w:val="both"/>
        <w:rPr>
          <w:rFonts w:ascii="Verdana" w:eastAsia="Verdana" w:hAnsi="Verdana" w:cs="Times New Roman"/>
          <w:sz w:val="22"/>
          <w:szCs w:val="22"/>
        </w:rPr>
      </w:pPr>
    </w:p>
    <w:p w:rsidR="00641C12" w:rsidRDefault="00641C12" w:rsidP="001C31FE">
      <w:pPr>
        <w:suppressAutoHyphens/>
        <w:spacing w:line="276" w:lineRule="auto"/>
        <w:jc w:val="both"/>
        <w:rPr>
          <w:rFonts w:ascii="Verdana" w:eastAsia="Verdana" w:hAnsi="Verdana" w:cs="Times New Roman"/>
          <w:sz w:val="22"/>
          <w:szCs w:val="22"/>
        </w:rPr>
      </w:pPr>
      <w:r w:rsidRPr="00641C12">
        <w:rPr>
          <w:rFonts w:ascii="Verdana" w:eastAsia="Verdana" w:hAnsi="Verdana" w:cs="Times New Roman"/>
          <w:sz w:val="22"/>
          <w:szCs w:val="22"/>
        </w:rPr>
        <w:t xml:space="preserve">So sind die Standardfräswalzen </w:t>
      </w:r>
      <w:r w:rsidR="00386809">
        <w:rPr>
          <w:rFonts w:ascii="Verdana" w:eastAsia="Verdana" w:hAnsi="Verdana" w:cs="Times New Roman"/>
          <w:sz w:val="22"/>
          <w:szCs w:val="22"/>
        </w:rPr>
        <w:t>Schneidlinienabstä</w:t>
      </w:r>
      <w:r>
        <w:rPr>
          <w:rFonts w:ascii="Verdana" w:eastAsia="Verdana" w:hAnsi="Verdana" w:cs="Times New Roman"/>
          <w:sz w:val="22"/>
          <w:szCs w:val="22"/>
        </w:rPr>
        <w:t>nd</w:t>
      </w:r>
      <w:r w:rsidR="00386809">
        <w:rPr>
          <w:rFonts w:ascii="Verdana" w:eastAsia="Verdana" w:hAnsi="Verdana" w:cs="Times New Roman"/>
          <w:sz w:val="22"/>
          <w:szCs w:val="22"/>
        </w:rPr>
        <w:t>en</w:t>
      </w:r>
      <w:r w:rsidRPr="00641C12">
        <w:rPr>
          <w:rFonts w:ascii="Verdana" w:eastAsia="Verdana" w:hAnsi="Verdana" w:cs="Times New Roman"/>
          <w:sz w:val="22"/>
          <w:szCs w:val="22"/>
        </w:rPr>
        <w:t xml:space="preserve"> von 12</w:t>
      </w:r>
      <w:r>
        <w:rPr>
          <w:rFonts w:ascii="Verdana" w:eastAsia="Verdana" w:hAnsi="Verdana" w:cs="Times New Roman"/>
          <w:sz w:val="22"/>
          <w:szCs w:val="22"/>
        </w:rPr>
        <w:t xml:space="preserve"> </w:t>
      </w:r>
      <w:r w:rsidRPr="00641C12">
        <w:rPr>
          <w:rFonts w:ascii="Verdana" w:eastAsia="Verdana" w:hAnsi="Verdana" w:cs="Times New Roman"/>
          <w:sz w:val="22"/>
          <w:szCs w:val="22"/>
        </w:rPr>
        <w:t>mm, 15</w:t>
      </w:r>
      <w:r>
        <w:rPr>
          <w:rFonts w:ascii="Verdana" w:eastAsia="Verdana" w:hAnsi="Verdana" w:cs="Times New Roman"/>
          <w:sz w:val="22"/>
          <w:szCs w:val="22"/>
        </w:rPr>
        <w:t xml:space="preserve"> </w:t>
      </w:r>
      <w:r w:rsidRPr="00641C12">
        <w:rPr>
          <w:rFonts w:ascii="Verdana" w:eastAsia="Verdana" w:hAnsi="Verdana" w:cs="Times New Roman"/>
          <w:sz w:val="22"/>
          <w:szCs w:val="22"/>
        </w:rPr>
        <w:t>mm oder 18</w:t>
      </w:r>
      <w:r>
        <w:rPr>
          <w:rFonts w:ascii="Verdana" w:eastAsia="Verdana" w:hAnsi="Verdana" w:cs="Times New Roman"/>
          <w:sz w:val="22"/>
          <w:szCs w:val="22"/>
        </w:rPr>
        <w:t xml:space="preserve"> </w:t>
      </w:r>
      <w:r w:rsidRPr="00641C12">
        <w:rPr>
          <w:rFonts w:ascii="Verdana" w:eastAsia="Verdana" w:hAnsi="Verdana" w:cs="Times New Roman"/>
          <w:sz w:val="22"/>
          <w:szCs w:val="22"/>
        </w:rPr>
        <w:t>mm zugeordnet</w:t>
      </w:r>
      <w:r w:rsidR="00386809">
        <w:rPr>
          <w:rFonts w:ascii="Verdana" w:eastAsia="Verdana" w:hAnsi="Verdana" w:cs="Times New Roman"/>
          <w:sz w:val="22"/>
          <w:szCs w:val="22"/>
        </w:rPr>
        <w:t>.</w:t>
      </w:r>
      <w:r w:rsidRPr="00641C12">
        <w:rPr>
          <w:rFonts w:ascii="Verdana" w:eastAsia="Verdana" w:hAnsi="Verdana" w:cs="Times New Roman"/>
          <w:sz w:val="22"/>
          <w:szCs w:val="22"/>
        </w:rPr>
        <w:t xml:space="preserve"> Feinfräswalzen </w:t>
      </w:r>
      <w:r w:rsidR="00386809">
        <w:rPr>
          <w:rFonts w:ascii="Verdana" w:eastAsia="Verdana" w:hAnsi="Verdana" w:cs="Times New Roman"/>
          <w:sz w:val="22"/>
          <w:szCs w:val="22"/>
        </w:rPr>
        <w:t>haben</w:t>
      </w:r>
      <w:r w:rsidRPr="00641C12">
        <w:rPr>
          <w:rFonts w:ascii="Verdana" w:eastAsia="Verdana" w:hAnsi="Verdana" w:cs="Times New Roman"/>
          <w:sz w:val="22"/>
          <w:szCs w:val="22"/>
        </w:rPr>
        <w:t xml:space="preserve"> in der Regel </w:t>
      </w:r>
      <w:r>
        <w:rPr>
          <w:rFonts w:ascii="Verdana" w:eastAsia="Verdana" w:hAnsi="Verdana" w:cs="Times New Roman"/>
          <w:sz w:val="22"/>
          <w:szCs w:val="22"/>
        </w:rPr>
        <w:t>einen</w:t>
      </w:r>
      <w:r w:rsidRPr="00641C12">
        <w:rPr>
          <w:rFonts w:ascii="Verdana" w:eastAsia="Verdana" w:hAnsi="Verdana" w:cs="Times New Roman"/>
          <w:sz w:val="22"/>
          <w:szCs w:val="22"/>
        </w:rPr>
        <w:t xml:space="preserve"> Schneidlinienabstand von 8</w:t>
      </w:r>
      <w:r w:rsidR="00386809">
        <w:rPr>
          <w:rFonts w:ascii="Verdana" w:eastAsia="Verdana" w:hAnsi="Verdana" w:cs="Times New Roman"/>
          <w:sz w:val="22"/>
          <w:szCs w:val="22"/>
        </w:rPr>
        <w:t> </w:t>
      </w:r>
      <w:r w:rsidRPr="00641C12">
        <w:rPr>
          <w:rFonts w:ascii="Verdana" w:eastAsia="Verdana" w:hAnsi="Verdana" w:cs="Times New Roman"/>
          <w:sz w:val="22"/>
          <w:szCs w:val="22"/>
        </w:rPr>
        <w:t>mm</w:t>
      </w:r>
      <w:r w:rsidR="00386809">
        <w:rPr>
          <w:rFonts w:ascii="Verdana" w:eastAsia="Verdana" w:hAnsi="Verdana" w:cs="Times New Roman"/>
          <w:sz w:val="22"/>
          <w:szCs w:val="22"/>
        </w:rPr>
        <w:t xml:space="preserve">, </w:t>
      </w:r>
      <w:r w:rsidRPr="00641C12">
        <w:rPr>
          <w:rFonts w:ascii="Verdana" w:eastAsia="Verdana" w:hAnsi="Verdana" w:cs="Times New Roman"/>
          <w:sz w:val="22"/>
          <w:szCs w:val="22"/>
        </w:rPr>
        <w:t>Mi</w:t>
      </w:r>
      <w:r>
        <w:rPr>
          <w:rFonts w:ascii="Verdana" w:eastAsia="Verdana" w:hAnsi="Verdana" w:cs="Times New Roman"/>
          <w:sz w:val="22"/>
          <w:szCs w:val="22"/>
        </w:rPr>
        <w:t>k</w:t>
      </w:r>
      <w:r w:rsidRPr="00641C12">
        <w:rPr>
          <w:rFonts w:ascii="Verdana" w:eastAsia="Verdana" w:hAnsi="Verdana" w:cs="Times New Roman"/>
          <w:sz w:val="22"/>
          <w:szCs w:val="22"/>
        </w:rPr>
        <w:t>rofeinfräswalzen 6</w:t>
      </w:r>
      <w:r>
        <w:rPr>
          <w:rFonts w:ascii="Verdana" w:eastAsia="Verdana" w:hAnsi="Verdana" w:cs="Times New Roman"/>
          <w:sz w:val="22"/>
          <w:szCs w:val="22"/>
        </w:rPr>
        <w:t xml:space="preserve"> </w:t>
      </w:r>
      <w:r w:rsidRPr="00641C12">
        <w:rPr>
          <w:rFonts w:ascii="Verdana" w:eastAsia="Verdana" w:hAnsi="Verdana" w:cs="Times New Roman"/>
          <w:sz w:val="22"/>
          <w:szCs w:val="22"/>
        </w:rPr>
        <w:t>mm. Für besonders hohe Fräsleistungen werden die von Wirtgen entwickelten ECO Cutter Fräswalzen verwendet. Mit diesen Fräswalzen lassen sich zum Teil auch extrem harte Beläge wie Beton oder Fels wirtschaftlich fräsen.</w:t>
      </w:r>
    </w:p>
    <w:p w:rsidR="00641C12" w:rsidRDefault="00641C12" w:rsidP="001C31FE">
      <w:pPr>
        <w:suppressAutoHyphens/>
        <w:spacing w:line="276" w:lineRule="auto"/>
        <w:jc w:val="both"/>
        <w:rPr>
          <w:rFonts w:ascii="Verdana" w:eastAsia="Verdana" w:hAnsi="Verdana" w:cs="Times New Roman"/>
          <w:sz w:val="22"/>
          <w:szCs w:val="22"/>
        </w:rPr>
      </w:pPr>
    </w:p>
    <w:p w:rsidR="00B86A17" w:rsidRDefault="00B86A17">
      <w:pPr>
        <w:rPr>
          <w:rFonts w:ascii="Verdana" w:eastAsia="Verdana" w:hAnsi="Verdana" w:cs="Times New Roman"/>
          <w:sz w:val="22"/>
          <w:szCs w:val="22"/>
        </w:rPr>
      </w:pPr>
      <w:r>
        <w:rPr>
          <w:rFonts w:ascii="Verdana" w:eastAsia="Verdana" w:hAnsi="Verdana" w:cs="Times New Roman"/>
          <w:sz w:val="22"/>
          <w:szCs w:val="22"/>
        </w:rPr>
        <w:br w:type="page"/>
      </w:r>
    </w:p>
    <w:p w:rsidR="001C31FE" w:rsidRDefault="001C31FE" w:rsidP="001C31FE">
      <w:pPr>
        <w:suppressAutoHyphens/>
        <w:spacing w:line="276" w:lineRule="auto"/>
        <w:jc w:val="both"/>
        <w:rPr>
          <w:rFonts w:ascii="Verdana" w:eastAsia="Verdana" w:hAnsi="Verdana" w:cs="Times New Roman"/>
          <w:sz w:val="22"/>
          <w:szCs w:val="22"/>
        </w:rPr>
      </w:pPr>
      <w:r w:rsidRPr="00A30B9D">
        <w:rPr>
          <w:rFonts w:ascii="Verdana" w:eastAsia="Verdana" w:hAnsi="Verdana" w:cs="Times New Roman"/>
          <w:sz w:val="22"/>
          <w:szCs w:val="22"/>
        </w:rPr>
        <w:lastRenderedPageBreak/>
        <w:t xml:space="preserve">Häufig </w:t>
      </w:r>
      <w:r>
        <w:rPr>
          <w:rFonts w:ascii="Verdana" w:eastAsia="Verdana" w:hAnsi="Verdana" w:cs="Times New Roman"/>
          <w:sz w:val="22"/>
          <w:szCs w:val="22"/>
        </w:rPr>
        <w:t>kommen</w:t>
      </w:r>
      <w:r w:rsidRPr="00A30B9D">
        <w:rPr>
          <w:rFonts w:ascii="Verdana" w:eastAsia="Verdana" w:hAnsi="Verdana" w:cs="Times New Roman"/>
          <w:sz w:val="22"/>
          <w:szCs w:val="22"/>
        </w:rPr>
        <w:t xml:space="preserve"> Kaltfräsen auch </w:t>
      </w:r>
      <w:r>
        <w:rPr>
          <w:rFonts w:ascii="Verdana" w:eastAsia="Verdana" w:hAnsi="Verdana" w:cs="Times New Roman"/>
          <w:sz w:val="22"/>
          <w:szCs w:val="22"/>
        </w:rPr>
        <w:t>beim</w:t>
      </w:r>
      <w:r w:rsidRPr="00A30B9D">
        <w:rPr>
          <w:rFonts w:ascii="Verdana" w:eastAsia="Verdana" w:hAnsi="Verdana" w:cs="Times New Roman"/>
          <w:sz w:val="22"/>
          <w:szCs w:val="22"/>
        </w:rPr>
        <w:t xml:space="preserve"> Rohrleitungsbau zur Herstellung von Grab</w:t>
      </w:r>
      <w:r>
        <w:rPr>
          <w:rFonts w:ascii="Verdana" w:eastAsia="Verdana" w:hAnsi="Verdana" w:cs="Times New Roman"/>
          <w:sz w:val="22"/>
          <w:szCs w:val="22"/>
        </w:rPr>
        <w:t>entrassen oder</w:t>
      </w:r>
      <w:r w:rsidR="002A2387">
        <w:rPr>
          <w:rFonts w:ascii="Verdana" w:eastAsia="Verdana" w:hAnsi="Verdana" w:cs="Times New Roman"/>
          <w:sz w:val="22"/>
          <w:szCs w:val="22"/>
        </w:rPr>
        <w:t>,</w:t>
      </w:r>
      <w:r>
        <w:rPr>
          <w:rFonts w:ascii="Verdana" w:eastAsia="Verdana" w:hAnsi="Verdana" w:cs="Times New Roman"/>
          <w:sz w:val="22"/>
          <w:szCs w:val="22"/>
        </w:rPr>
        <w:t xml:space="preserve"> mit einem </w:t>
      </w:r>
      <w:r w:rsidRPr="00161920">
        <w:rPr>
          <w:rFonts w:ascii="Verdana" w:eastAsia="Verdana" w:hAnsi="Verdana" w:cs="Times New Roman"/>
          <w:sz w:val="22"/>
          <w:szCs w:val="22"/>
        </w:rPr>
        <w:t xml:space="preserve">Tieffräsaggregat </w:t>
      </w:r>
      <w:r>
        <w:rPr>
          <w:rFonts w:ascii="Verdana" w:eastAsia="Verdana" w:hAnsi="Verdana" w:cs="Times New Roman"/>
          <w:sz w:val="22"/>
          <w:szCs w:val="22"/>
        </w:rPr>
        <w:t>und</w:t>
      </w:r>
      <w:r w:rsidRPr="00161920">
        <w:rPr>
          <w:rFonts w:ascii="Verdana" w:eastAsia="Verdana" w:hAnsi="Verdana" w:cs="Times New Roman"/>
          <w:sz w:val="22"/>
          <w:szCs w:val="22"/>
        </w:rPr>
        <w:t xml:space="preserve"> schmalem Schneidrad ausgestattet</w:t>
      </w:r>
      <w:r w:rsidR="002A2387">
        <w:rPr>
          <w:rFonts w:ascii="Verdana" w:eastAsia="Verdana" w:hAnsi="Verdana" w:cs="Times New Roman"/>
          <w:sz w:val="22"/>
          <w:szCs w:val="22"/>
        </w:rPr>
        <w:t>,</w:t>
      </w:r>
      <w:r w:rsidRPr="00161920">
        <w:rPr>
          <w:rFonts w:ascii="Verdana" w:eastAsia="Verdana" w:hAnsi="Verdana" w:cs="Times New Roman"/>
          <w:sz w:val="22"/>
          <w:szCs w:val="22"/>
        </w:rPr>
        <w:t xml:space="preserve"> </w:t>
      </w:r>
      <w:r>
        <w:rPr>
          <w:rFonts w:ascii="Verdana" w:eastAsia="Verdana" w:hAnsi="Verdana" w:cs="Times New Roman"/>
          <w:sz w:val="22"/>
          <w:szCs w:val="22"/>
        </w:rPr>
        <w:t>beim Fräsen von</w:t>
      </w:r>
      <w:r w:rsidRPr="00A30B9D">
        <w:rPr>
          <w:rFonts w:ascii="Verdana" w:eastAsia="Verdana" w:hAnsi="Verdana" w:cs="Times New Roman"/>
          <w:sz w:val="22"/>
          <w:szCs w:val="22"/>
        </w:rPr>
        <w:t xml:space="preserve"> Schlitzen </w:t>
      </w:r>
      <w:r>
        <w:rPr>
          <w:rFonts w:ascii="Verdana" w:eastAsia="Verdana" w:hAnsi="Verdana" w:cs="Times New Roman"/>
          <w:sz w:val="22"/>
          <w:szCs w:val="22"/>
        </w:rPr>
        <w:t>zum Einsatz. Kurzum, d</w:t>
      </w:r>
      <w:r w:rsidRPr="00A30B9D">
        <w:rPr>
          <w:rFonts w:ascii="Verdana" w:eastAsia="Verdana" w:hAnsi="Verdana" w:cs="Times New Roman"/>
          <w:sz w:val="22"/>
          <w:szCs w:val="22"/>
        </w:rPr>
        <w:t>as Einsatzspektrum ist riesig</w:t>
      </w:r>
      <w:r>
        <w:rPr>
          <w:rFonts w:ascii="Verdana" w:eastAsia="Verdana" w:hAnsi="Verdana" w:cs="Times New Roman"/>
          <w:sz w:val="22"/>
          <w:szCs w:val="22"/>
        </w:rPr>
        <w:t>.</w:t>
      </w:r>
    </w:p>
    <w:p w:rsidR="002A2387" w:rsidRPr="00A30B9D" w:rsidRDefault="002A2387" w:rsidP="001C31FE">
      <w:pPr>
        <w:suppressAutoHyphens/>
        <w:spacing w:line="276" w:lineRule="auto"/>
        <w:jc w:val="both"/>
        <w:rPr>
          <w:rFonts w:ascii="Verdana" w:eastAsia="Verdana" w:hAnsi="Verdana" w:cs="Times New Roman"/>
          <w:sz w:val="22"/>
          <w:szCs w:val="22"/>
        </w:rPr>
      </w:pPr>
    </w:p>
    <w:p w:rsidR="003103FF" w:rsidRDefault="00A227BE" w:rsidP="00A227BE">
      <w:pPr>
        <w:suppressAutoHyphens/>
        <w:spacing w:line="276" w:lineRule="auto"/>
        <w:jc w:val="both"/>
        <w:rPr>
          <w:rFonts w:ascii="Verdana" w:eastAsia="Verdana" w:hAnsi="Verdana" w:cs="Times New Roman"/>
          <w:b/>
          <w:sz w:val="22"/>
          <w:szCs w:val="22"/>
        </w:rPr>
      </w:pPr>
      <w:r w:rsidRPr="001A709B">
        <w:rPr>
          <w:rFonts w:ascii="Verdana" w:eastAsia="Verdana" w:hAnsi="Verdana" w:cs="Times New Roman"/>
          <w:b/>
          <w:sz w:val="22"/>
          <w:szCs w:val="22"/>
        </w:rPr>
        <w:t>Qualität anfordern und präzise beschreiben</w:t>
      </w:r>
    </w:p>
    <w:p w:rsidR="003E5DDD" w:rsidRDefault="00BC13DE" w:rsidP="00A227BE">
      <w:pPr>
        <w:suppressAutoHyphens/>
        <w:spacing w:line="276" w:lineRule="auto"/>
        <w:jc w:val="both"/>
        <w:rPr>
          <w:rFonts w:ascii="Verdana" w:eastAsia="Verdana" w:hAnsi="Verdana" w:cs="Times New Roman"/>
          <w:sz w:val="22"/>
          <w:szCs w:val="22"/>
        </w:rPr>
      </w:pPr>
      <w:r>
        <w:rPr>
          <w:rFonts w:ascii="Verdana" w:eastAsia="Verdana" w:hAnsi="Verdana" w:cs="Times New Roman"/>
          <w:sz w:val="22"/>
          <w:szCs w:val="22"/>
        </w:rPr>
        <w:t xml:space="preserve">„Moderne Kaltfräsen haben einen wesentlichen Einfluss auf die Qualität </w:t>
      </w:r>
      <w:r w:rsidR="00F91DB2">
        <w:rPr>
          <w:rFonts w:ascii="Verdana" w:eastAsia="Verdana" w:hAnsi="Verdana" w:cs="Times New Roman"/>
          <w:sz w:val="22"/>
          <w:szCs w:val="22"/>
        </w:rPr>
        <w:t xml:space="preserve">und Wirtschaftlichkeit </w:t>
      </w:r>
      <w:r>
        <w:rPr>
          <w:rFonts w:ascii="Verdana" w:eastAsia="Verdana" w:hAnsi="Verdana" w:cs="Times New Roman"/>
          <w:sz w:val="22"/>
          <w:szCs w:val="22"/>
        </w:rPr>
        <w:t xml:space="preserve">der kompletten Sanierungsmaßnahme“, erklärt Bernd Holl, Produktmanager Kaltfräsen bei der Wirtgen GmbH. Die </w:t>
      </w:r>
      <w:r w:rsidRPr="00A227BE">
        <w:rPr>
          <w:rFonts w:ascii="Verdana" w:eastAsia="Verdana" w:hAnsi="Verdana" w:cs="Times New Roman"/>
          <w:sz w:val="22"/>
          <w:szCs w:val="22"/>
        </w:rPr>
        <w:t xml:space="preserve">Möglichkeiten im Kaltfräsen </w:t>
      </w:r>
      <w:r>
        <w:rPr>
          <w:rFonts w:ascii="Verdana" w:eastAsia="Verdana" w:hAnsi="Verdana" w:cs="Times New Roman"/>
          <w:sz w:val="22"/>
          <w:szCs w:val="22"/>
        </w:rPr>
        <w:t xml:space="preserve">werden mittlerweile auch </w:t>
      </w:r>
      <w:r w:rsidRPr="00A227BE">
        <w:rPr>
          <w:rFonts w:ascii="Verdana" w:eastAsia="Verdana" w:hAnsi="Verdana" w:cs="Times New Roman"/>
          <w:sz w:val="22"/>
          <w:szCs w:val="22"/>
        </w:rPr>
        <w:t>durch die öffentlichen Bau</w:t>
      </w:r>
      <w:bookmarkStart w:id="0" w:name="_GoBack"/>
      <w:bookmarkEnd w:id="0"/>
      <w:r w:rsidRPr="00A227BE">
        <w:rPr>
          <w:rFonts w:ascii="Verdana" w:eastAsia="Verdana" w:hAnsi="Verdana" w:cs="Times New Roman"/>
          <w:sz w:val="22"/>
          <w:szCs w:val="22"/>
        </w:rPr>
        <w:t>träger</w:t>
      </w:r>
      <w:r>
        <w:rPr>
          <w:rFonts w:ascii="Verdana" w:eastAsia="Verdana" w:hAnsi="Verdana" w:cs="Times New Roman"/>
          <w:sz w:val="22"/>
          <w:szCs w:val="22"/>
        </w:rPr>
        <w:t xml:space="preserve"> erkannt und damit neue </w:t>
      </w:r>
      <w:r w:rsidRPr="00A227BE">
        <w:rPr>
          <w:rFonts w:ascii="Verdana" w:eastAsia="Verdana" w:hAnsi="Verdana" w:cs="Times New Roman"/>
          <w:sz w:val="22"/>
          <w:szCs w:val="22"/>
        </w:rPr>
        <w:t>Ausschreibungsunterlagen notwendig</w:t>
      </w:r>
      <w:r>
        <w:rPr>
          <w:rFonts w:ascii="Verdana" w:eastAsia="Verdana" w:hAnsi="Verdana" w:cs="Times New Roman"/>
          <w:sz w:val="22"/>
          <w:szCs w:val="22"/>
        </w:rPr>
        <w:t xml:space="preserve">. </w:t>
      </w:r>
      <w:r w:rsidR="00A227BE" w:rsidRPr="00A227BE">
        <w:rPr>
          <w:rFonts w:ascii="Verdana" w:eastAsia="Verdana" w:hAnsi="Verdana" w:cs="Times New Roman"/>
          <w:sz w:val="22"/>
          <w:szCs w:val="22"/>
        </w:rPr>
        <w:t>Im Zusammenspiel der öffentlichen Behörden mit Fräsdienstleistern, Fräsverbänden sowie Herstellern von Kaltfräsen werden zur</w:t>
      </w:r>
      <w:r w:rsidR="00CF0E16">
        <w:rPr>
          <w:rFonts w:ascii="Verdana" w:eastAsia="Verdana" w:hAnsi="Verdana" w:cs="Times New Roman"/>
          <w:sz w:val="22"/>
          <w:szCs w:val="22"/>
        </w:rPr>
        <w:t>z</w:t>
      </w:r>
      <w:r w:rsidR="00A227BE" w:rsidRPr="00A227BE">
        <w:rPr>
          <w:rFonts w:ascii="Verdana" w:eastAsia="Verdana" w:hAnsi="Verdana" w:cs="Times New Roman"/>
          <w:sz w:val="22"/>
          <w:szCs w:val="22"/>
        </w:rPr>
        <w:t xml:space="preserve">eit </w:t>
      </w:r>
      <w:r w:rsidR="00CF0E16">
        <w:rPr>
          <w:rFonts w:ascii="Verdana" w:eastAsia="Verdana" w:hAnsi="Verdana" w:cs="Times New Roman"/>
          <w:sz w:val="22"/>
          <w:szCs w:val="22"/>
        </w:rPr>
        <w:t>e</w:t>
      </w:r>
      <w:r w:rsidR="00A227BE" w:rsidRPr="00A227BE">
        <w:rPr>
          <w:rFonts w:ascii="Verdana" w:eastAsia="Verdana" w:hAnsi="Verdana" w:cs="Times New Roman"/>
          <w:sz w:val="22"/>
          <w:szCs w:val="22"/>
        </w:rPr>
        <w:t>uropaweit neue Ausschreibungs</w:t>
      </w:r>
      <w:r w:rsidR="002A2387">
        <w:rPr>
          <w:rFonts w:ascii="Verdana" w:eastAsia="Verdana" w:hAnsi="Verdana" w:cs="Times New Roman"/>
          <w:sz w:val="22"/>
          <w:szCs w:val="22"/>
        </w:rPr>
        <w:t>-U</w:t>
      </w:r>
      <w:r w:rsidR="00A227BE" w:rsidRPr="00A227BE">
        <w:rPr>
          <w:rFonts w:ascii="Verdana" w:eastAsia="Verdana" w:hAnsi="Verdana" w:cs="Times New Roman"/>
          <w:sz w:val="22"/>
          <w:szCs w:val="22"/>
        </w:rPr>
        <w:t>nterlagen für das Kaltfräsen formuliert.</w:t>
      </w:r>
    </w:p>
    <w:p w:rsidR="00EE73F8" w:rsidRDefault="00CF0E16" w:rsidP="00A227BE">
      <w:pPr>
        <w:suppressAutoHyphens/>
        <w:spacing w:line="276" w:lineRule="auto"/>
        <w:jc w:val="both"/>
        <w:rPr>
          <w:rFonts w:ascii="Verdana" w:eastAsia="Verdana" w:hAnsi="Verdana" w:cs="Times New Roman"/>
          <w:sz w:val="22"/>
          <w:szCs w:val="22"/>
        </w:rPr>
      </w:pPr>
      <w:r>
        <w:rPr>
          <w:rFonts w:ascii="Verdana" w:eastAsia="Verdana" w:hAnsi="Verdana" w:cs="Times New Roman"/>
          <w:sz w:val="22"/>
          <w:szCs w:val="22"/>
        </w:rPr>
        <w:t xml:space="preserve"> </w:t>
      </w:r>
      <w:r w:rsidR="00EE73F8">
        <w:rPr>
          <w:rFonts w:ascii="Verdana" w:eastAsia="Verdana" w:hAnsi="Verdana" w:cs="Times New Roman"/>
          <w:sz w:val="22"/>
          <w:szCs w:val="22"/>
        </w:rPr>
        <w:t xml:space="preserve"> </w:t>
      </w:r>
    </w:p>
    <w:p w:rsidR="00494D09" w:rsidRDefault="00EE73F8" w:rsidP="00EE73F8">
      <w:pPr>
        <w:suppressAutoHyphens/>
        <w:spacing w:line="276" w:lineRule="auto"/>
        <w:jc w:val="both"/>
        <w:rPr>
          <w:rFonts w:ascii="Verdana" w:eastAsia="Verdana" w:hAnsi="Verdana" w:cs="Times New Roman"/>
          <w:sz w:val="22"/>
          <w:szCs w:val="22"/>
        </w:rPr>
      </w:pPr>
      <w:r>
        <w:rPr>
          <w:rFonts w:ascii="Verdana" w:eastAsia="Verdana" w:hAnsi="Verdana" w:cs="Times New Roman"/>
          <w:sz w:val="22"/>
          <w:szCs w:val="22"/>
        </w:rPr>
        <w:t>„P</w:t>
      </w:r>
      <w:r w:rsidRPr="00EE73F8">
        <w:rPr>
          <w:rFonts w:ascii="Verdana" w:eastAsia="Verdana" w:hAnsi="Verdana" w:cs="Times New Roman"/>
          <w:sz w:val="22"/>
          <w:szCs w:val="22"/>
        </w:rPr>
        <w:t xml:space="preserve">räzise Angaben in der Ausschreibung </w:t>
      </w:r>
      <w:r>
        <w:rPr>
          <w:rFonts w:ascii="Verdana" w:eastAsia="Verdana" w:hAnsi="Verdana" w:cs="Times New Roman"/>
          <w:sz w:val="22"/>
          <w:szCs w:val="22"/>
        </w:rPr>
        <w:t xml:space="preserve">ermöglichen es </w:t>
      </w:r>
      <w:r w:rsidRPr="00EE73F8">
        <w:rPr>
          <w:rFonts w:ascii="Verdana" w:eastAsia="Verdana" w:hAnsi="Verdana" w:cs="Times New Roman"/>
          <w:sz w:val="22"/>
          <w:szCs w:val="22"/>
        </w:rPr>
        <w:t xml:space="preserve">den Fräsunternehmen, ein passgenaues Angebot zu erstellen. </w:t>
      </w:r>
      <w:r w:rsidR="00494D09">
        <w:rPr>
          <w:rFonts w:ascii="Verdana" w:eastAsia="Verdana" w:hAnsi="Verdana" w:cs="Times New Roman"/>
          <w:sz w:val="22"/>
          <w:szCs w:val="22"/>
        </w:rPr>
        <w:t>Details</w:t>
      </w:r>
      <w:r w:rsidR="002A2387">
        <w:rPr>
          <w:rFonts w:ascii="Verdana" w:eastAsia="Verdana" w:hAnsi="Verdana" w:cs="Times New Roman"/>
          <w:sz w:val="22"/>
          <w:szCs w:val="22"/>
        </w:rPr>
        <w:t>,</w:t>
      </w:r>
      <w:r w:rsidR="00494D09">
        <w:rPr>
          <w:rFonts w:ascii="Verdana" w:eastAsia="Verdana" w:hAnsi="Verdana" w:cs="Times New Roman"/>
          <w:sz w:val="22"/>
          <w:szCs w:val="22"/>
        </w:rPr>
        <w:t xml:space="preserve"> die sich auswirken</w:t>
      </w:r>
      <w:r w:rsidR="002A2387">
        <w:rPr>
          <w:rFonts w:ascii="Verdana" w:eastAsia="Verdana" w:hAnsi="Verdana" w:cs="Times New Roman"/>
          <w:sz w:val="22"/>
          <w:szCs w:val="22"/>
        </w:rPr>
        <w:t>,</w:t>
      </w:r>
      <w:r w:rsidR="00494D09">
        <w:rPr>
          <w:rFonts w:ascii="Verdana" w:eastAsia="Verdana" w:hAnsi="Verdana" w:cs="Times New Roman"/>
          <w:sz w:val="22"/>
          <w:szCs w:val="22"/>
        </w:rPr>
        <w:t xml:space="preserve"> sind beispielsweise genaue Frästiefe, Anzahl Schächte und Einbauten sowie die An</w:t>
      </w:r>
      <w:r w:rsidR="003E5DDD">
        <w:rPr>
          <w:rFonts w:ascii="Verdana" w:eastAsia="Verdana" w:hAnsi="Verdana" w:cs="Times New Roman"/>
          <w:sz w:val="22"/>
          <w:szCs w:val="22"/>
        </w:rPr>
        <w:t>zahl der einzelnen Fräseinsätze</w:t>
      </w:r>
      <w:r w:rsidR="00F91DB2">
        <w:rPr>
          <w:rFonts w:ascii="Verdana" w:eastAsia="Verdana" w:hAnsi="Verdana" w:cs="Times New Roman"/>
          <w:sz w:val="22"/>
          <w:szCs w:val="22"/>
        </w:rPr>
        <w:t>.</w:t>
      </w:r>
      <w:r w:rsidR="00494D09">
        <w:rPr>
          <w:rFonts w:ascii="Verdana" w:eastAsia="Verdana" w:hAnsi="Verdana" w:cs="Times New Roman"/>
          <w:sz w:val="22"/>
          <w:szCs w:val="22"/>
        </w:rPr>
        <w:t xml:space="preserve"> Je präziser die Ausschreibung</w:t>
      </w:r>
      <w:r w:rsidR="00AC33B5">
        <w:rPr>
          <w:rFonts w:ascii="Verdana" w:eastAsia="Verdana" w:hAnsi="Verdana" w:cs="Times New Roman"/>
          <w:sz w:val="22"/>
          <w:szCs w:val="22"/>
        </w:rPr>
        <w:t>,</w:t>
      </w:r>
      <w:r w:rsidR="00494D09">
        <w:rPr>
          <w:rFonts w:ascii="Verdana" w:eastAsia="Verdana" w:hAnsi="Verdana" w:cs="Times New Roman"/>
          <w:sz w:val="22"/>
          <w:szCs w:val="22"/>
        </w:rPr>
        <w:t xml:space="preserve"> </w:t>
      </w:r>
      <w:r w:rsidR="002A2387">
        <w:rPr>
          <w:rFonts w:ascii="Verdana" w:eastAsia="Verdana" w:hAnsi="Verdana" w:cs="Times New Roman"/>
          <w:sz w:val="22"/>
          <w:szCs w:val="22"/>
        </w:rPr>
        <w:t>desto</w:t>
      </w:r>
      <w:r w:rsidRPr="00EE73F8">
        <w:rPr>
          <w:rFonts w:ascii="Verdana" w:eastAsia="Verdana" w:hAnsi="Verdana" w:cs="Times New Roman"/>
          <w:sz w:val="22"/>
          <w:szCs w:val="22"/>
        </w:rPr>
        <w:t xml:space="preserve"> verbindlicher</w:t>
      </w:r>
      <w:r w:rsidR="0076474B">
        <w:rPr>
          <w:rFonts w:ascii="Verdana" w:eastAsia="Verdana" w:hAnsi="Verdana" w:cs="Times New Roman"/>
          <w:sz w:val="22"/>
          <w:szCs w:val="22"/>
        </w:rPr>
        <w:t xml:space="preserve"> </w:t>
      </w:r>
      <w:r w:rsidR="00494D09">
        <w:rPr>
          <w:rFonts w:ascii="Verdana" w:eastAsia="Verdana" w:hAnsi="Verdana" w:cs="Times New Roman"/>
          <w:sz w:val="22"/>
          <w:szCs w:val="22"/>
        </w:rPr>
        <w:t>sind die Angebote</w:t>
      </w:r>
      <w:r w:rsidR="0076474B">
        <w:rPr>
          <w:rFonts w:ascii="Verdana" w:eastAsia="Verdana" w:hAnsi="Verdana" w:cs="Times New Roman"/>
          <w:sz w:val="22"/>
          <w:szCs w:val="22"/>
        </w:rPr>
        <w:t xml:space="preserve"> der Fräsdienstleister</w:t>
      </w:r>
      <w:r>
        <w:rPr>
          <w:rFonts w:ascii="Verdana" w:eastAsia="Verdana" w:hAnsi="Verdana" w:cs="Times New Roman"/>
          <w:sz w:val="22"/>
          <w:szCs w:val="22"/>
        </w:rPr>
        <w:t>“</w:t>
      </w:r>
      <w:r w:rsidR="0076474B">
        <w:rPr>
          <w:rFonts w:ascii="Verdana" w:eastAsia="Verdana" w:hAnsi="Verdana" w:cs="Times New Roman"/>
          <w:sz w:val="22"/>
          <w:szCs w:val="22"/>
        </w:rPr>
        <w:t>, er</w:t>
      </w:r>
      <w:r w:rsidR="002A2387">
        <w:rPr>
          <w:rFonts w:ascii="Verdana" w:eastAsia="Verdana" w:hAnsi="Verdana" w:cs="Times New Roman"/>
          <w:sz w:val="22"/>
          <w:szCs w:val="22"/>
        </w:rPr>
        <w:t>läutert</w:t>
      </w:r>
      <w:r w:rsidR="0076474B">
        <w:rPr>
          <w:rFonts w:ascii="Verdana" w:eastAsia="Verdana" w:hAnsi="Verdana" w:cs="Times New Roman"/>
          <w:sz w:val="22"/>
          <w:szCs w:val="22"/>
        </w:rPr>
        <w:t xml:space="preserve"> Bernd Holl.</w:t>
      </w:r>
      <w:r>
        <w:rPr>
          <w:rFonts w:ascii="Verdana" w:eastAsia="Verdana" w:hAnsi="Verdana" w:cs="Times New Roman"/>
          <w:sz w:val="22"/>
          <w:szCs w:val="22"/>
        </w:rPr>
        <w:t xml:space="preserve"> </w:t>
      </w:r>
    </w:p>
    <w:p w:rsidR="00723467" w:rsidRDefault="00723467" w:rsidP="00EE73F8">
      <w:pPr>
        <w:suppressAutoHyphens/>
        <w:spacing w:line="276" w:lineRule="auto"/>
        <w:jc w:val="both"/>
        <w:rPr>
          <w:rFonts w:ascii="Verdana" w:eastAsia="Verdana" w:hAnsi="Verdana" w:cs="Times New Roman"/>
          <w:sz w:val="22"/>
          <w:szCs w:val="22"/>
        </w:rPr>
      </w:pPr>
    </w:p>
    <w:p w:rsidR="00723467" w:rsidRDefault="00723467" w:rsidP="00723467">
      <w:pPr>
        <w:pStyle w:val="HeadlineFotos"/>
      </w:pPr>
      <w:proofErr w:type="spellStart"/>
      <w:r w:rsidRPr="002844EF">
        <w:rPr>
          <w:rFonts w:ascii="Verdana" w:eastAsia="Calibri" w:hAnsi="Verdana" w:cs="Times New Roman"/>
          <w:caps w:val="0"/>
          <w:szCs w:val="22"/>
          <w:lang w:val="en-US"/>
        </w:rPr>
        <w:t>Fotos</w:t>
      </w:r>
      <w:proofErr w:type="spellEnd"/>
      <w:r>
        <w:t>:</w:t>
      </w:r>
    </w:p>
    <w:tbl>
      <w:tblPr>
        <w:tblStyle w:val="Basic"/>
        <w:tblW w:w="0" w:type="auto"/>
        <w:tblCellSpacing w:w="71" w:type="dxa"/>
        <w:tblLook w:val="04A0" w:firstRow="1" w:lastRow="0" w:firstColumn="1" w:lastColumn="0" w:noHBand="0" w:noVBand="1"/>
      </w:tblPr>
      <w:tblGrid>
        <w:gridCol w:w="4969"/>
        <w:gridCol w:w="4839"/>
      </w:tblGrid>
      <w:tr w:rsidR="0072346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eastAsia="de-DE"/>
              </w:rPr>
              <w:drawing>
                <wp:inline distT="0" distB="0" distL="0" distR="0" wp14:anchorId="7A39C97D" wp14:editId="15F3CA48">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Default="00723467" w:rsidP="00CC2985">
            <w:pPr>
              <w:pStyle w:val="berschrift3"/>
              <w:outlineLvl w:val="2"/>
            </w:pPr>
            <w:r w:rsidRPr="00723467">
              <w:t>W_photo_W210i_00293_HI</w:t>
            </w:r>
            <w:r w:rsidRPr="00723467">
              <w:tab/>
            </w:r>
          </w:p>
          <w:p w:rsidR="00723467" w:rsidRPr="005B3697" w:rsidRDefault="00723467" w:rsidP="00723467">
            <w:pPr>
              <w:rPr>
                <w:sz w:val="20"/>
              </w:rPr>
            </w:pPr>
            <w:r w:rsidRPr="00723467">
              <w:rPr>
                <w:sz w:val="20"/>
              </w:rPr>
              <w:t>Moderne Kaltfräsen verbessern Qualität und Wirtschaftlichkeit d</w:t>
            </w:r>
            <w:r>
              <w:rPr>
                <w:sz w:val="20"/>
              </w:rPr>
              <w:t>er kompletten Straßensanierung.</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71"/>
        <w:gridCol w:w="4837"/>
      </w:tblGrid>
      <w:tr w:rsidR="00723467" w:rsidRPr="005B369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eastAsia="de-DE"/>
              </w:rPr>
              <w:drawing>
                <wp:inline distT="0" distB="0" distL="0" distR="0" wp14:anchorId="03FB5F43" wp14:editId="5D825053">
                  <wp:extent cx="2668378"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Default="00723467" w:rsidP="00CC2985">
            <w:pPr>
              <w:pStyle w:val="berschrift3"/>
              <w:outlineLvl w:val="2"/>
            </w:pPr>
            <w:r w:rsidRPr="00723467">
              <w:t>W_photo_W210_01838_HI</w:t>
            </w:r>
          </w:p>
          <w:p w:rsidR="00723467" w:rsidRPr="005B3697" w:rsidRDefault="00723467" w:rsidP="00CC2985">
            <w:pPr>
              <w:pStyle w:val="Text"/>
              <w:jc w:val="left"/>
              <w:rPr>
                <w:sz w:val="20"/>
              </w:rPr>
            </w:pPr>
            <w:r w:rsidRPr="00723467">
              <w:rPr>
                <w:sz w:val="20"/>
              </w:rPr>
              <w:t>Selektives Fräsen: Durch moderne Maschinentechnik können Deck-, Binder-</w:t>
            </w:r>
            <w:r>
              <w:t xml:space="preserve"> </w:t>
            </w:r>
            <w:r w:rsidRPr="00723467">
              <w:rPr>
                <w:sz w:val="20"/>
              </w:rPr>
              <w:t>und Tragschicht separat ausgebaut und dem Materialkreislauf getrennt wieder zugeführt werden. Das erhöht die Nachhaltigkeit des Fräsgutrecyclings.</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69"/>
        <w:gridCol w:w="4839"/>
      </w:tblGrid>
      <w:tr w:rsidR="00723467" w:rsidRPr="005B369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eastAsia="de-DE"/>
              </w:rPr>
              <w:lastRenderedPageBreak/>
              <w:drawing>
                <wp:inline distT="0" distB="0" distL="0" distR="0" wp14:anchorId="03FB5F43" wp14:editId="5D825053">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Pr="00335A32" w:rsidRDefault="00723467" w:rsidP="00CC2985">
            <w:pPr>
              <w:pStyle w:val="berschrift3"/>
              <w:outlineLvl w:val="2"/>
            </w:pPr>
            <w:r w:rsidRPr="00335A32">
              <w:t>W_photo_W50Ri_01453_HI</w:t>
            </w:r>
          </w:p>
          <w:p w:rsidR="00723467" w:rsidRPr="005B3697" w:rsidRDefault="00723467" w:rsidP="00723467">
            <w:pPr>
              <w:pStyle w:val="Text"/>
              <w:jc w:val="left"/>
              <w:rPr>
                <w:sz w:val="20"/>
              </w:rPr>
            </w:pPr>
            <w:r w:rsidRPr="00723467">
              <w:rPr>
                <w:sz w:val="20"/>
              </w:rPr>
              <w:t>LEVEL PRO PLUS: Das vollständig in die Maschinensteuerung</w:t>
            </w:r>
            <w:r>
              <w:rPr>
                <w:sz w:val="20"/>
              </w:rPr>
              <w:t xml:space="preserve"> </w:t>
            </w:r>
            <w:r w:rsidRPr="00723467">
              <w:rPr>
                <w:sz w:val="20"/>
              </w:rPr>
              <w:t>integrierte Nivelliersystem ist eine Wirtgen Eigenentwicklung und sorgt für hochwertige, präzise Fräsergebnisse.</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59"/>
        <w:gridCol w:w="4849"/>
      </w:tblGrid>
      <w:tr w:rsidR="00723467" w:rsidRPr="005B369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eastAsia="de-DE"/>
              </w:rPr>
              <w:drawing>
                <wp:inline distT="0" distB="0" distL="0" distR="0" wp14:anchorId="1BF241C1" wp14:editId="37D14009">
                  <wp:extent cx="2668378" cy="1778751"/>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8751"/>
                          </a:xfrm>
                          <a:prstGeom prst="rect">
                            <a:avLst/>
                          </a:prstGeom>
                          <a:noFill/>
                          <a:ln>
                            <a:noFill/>
                          </a:ln>
                        </pic:spPr>
                      </pic:pic>
                    </a:graphicData>
                  </a:graphic>
                </wp:inline>
              </w:drawing>
            </w:r>
          </w:p>
        </w:tc>
        <w:tc>
          <w:tcPr>
            <w:tcW w:w="4832" w:type="dxa"/>
          </w:tcPr>
          <w:p w:rsidR="00723467" w:rsidRPr="00723467" w:rsidRDefault="00723467" w:rsidP="00CC2985">
            <w:pPr>
              <w:pStyle w:val="berschrift3"/>
              <w:outlineLvl w:val="2"/>
            </w:pPr>
            <w:r w:rsidRPr="00723467">
              <w:t>W_G_ComboCutter_00002_HI</w:t>
            </w:r>
          </w:p>
          <w:p w:rsidR="00723467" w:rsidRPr="005B3697" w:rsidRDefault="00723467" w:rsidP="00CC2985">
            <w:pPr>
              <w:pStyle w:val="Text"/>
              <w:jc w:val="left"/>
              <w:rPr>
                <w:sz w:val="20"/>
              </w:rPr>
            </w:pPr>
            <w:r w:rsidRPr="00723467">
              <w:rPr>
                <w:sz w:val="20"/>
              </w:rPr>
              <w:t>Das Flexible Cutter System, kurz FCS, von Wirtgen sorgt für eine hohe Maschinenauslastung. Der Walzenwechsel erfordert je nach Maschine lediglich 0,5 bis 1,5 Stunden – und schon ist die Kaltfräse zum Beispiel von einer Standardfräse zu einer Feinfräs-Maschine umgebaut.</w:t>
            </w:r>
          </w:p>
        </w:tc>
      </w:tr>
    </w:tbl>
    <w:p w:rsidR="00C11C1F" w:rsidRDefault="00C11C1F">
      <w:pPr>
        <w:rPr>
          <w:rFonts w:ascii="Verdana" w:eastAsia="Verdana" w:hAnsi="Verdana" w:cs="Times New Roman"/>
          <w:sz w:val="22"/>
          <w:szCs w:val="22"/>
        </w:rPr>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723467" w:rsidRDefault="00723467">
      <w:pPr>
        <w:rPr>
          <w:sz w:val="20"/>
          <w:szCs w:val="20"/>
        </w:rPr>
      </w:pPr>
    </w:p>
    <w:p w:rsidR="000D612A" w:rsidRPr="000D612A" w:rsidRDefault="000D612A">
      <w:pPr>
        <w:rPr>
          <w:sz w:val="20"/>
          <w:szCs w:val="20"/>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7B0A06" w:rsidRDefault="008D4AE7" w:rsidP="008D4AE7">
            <w:pPr>
              <w:pStyle w:val="Text"/>
              <w:rPr>
                <w:lang w:val="en-US"/>
              </w:rPr>
            </w:pPr>
            <w:r w:rsidRPr="007B0A06">
              <w:rPr>
                <w:lang w:val="en-US"/>
              </w:rPr>
              <w:t>WIRTGEN GmbH</w:t>
            </w:r>
          </w:p>
          <w:p w:rsidR="008D4AE7" w:rsidRPr="007B0A06" w:rsidRDefault="008D4AE7" w:rsidP="008D4AE7">
            <w:pPr>
              <w:pStyle w:val="Text"/>
              <w:rPr>
                <w:lang w:val="en-US"/>
              </w:rPr>
            </w:pPr>
            <w:r w:rsidRPr="007B0A06">
              <w:rPr>
                <w:lang w:val="en-US"/>
              </w:rPr>
              <w:t>Corporate Communications</w:t>
            </w:r>
          </w:p>
          <w:p w:rsidR="008D4AE7" w:rsidRPr="007B0A06" w:rsidRDefault="008D4AE7" w:rsidP="008D4AE7">
            <w:pPr>
              <w:pStyle w:val="Text"/>
              <w:rPr>
                <w:lang w:val="en-US"/>
              </w:rPr>
            </w:pPr>
            <w:r w:rsidRPr="007B0A06">
              <w:rPr>
                <w:lang w:val="en-US"/>
              </w:rPr>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C52964" w:rsidP="008D4AE7">
            <w:pPr>
              <w:pStyle w:val="Text"/>
            </w:pPr>
            <w:proofErr w:type="spellStart"/>
            <w:r>
              <w:t>E</w:t>
            </w:r>
            <w:r w:rsidR="008D4AE7">
              <w:t>-mail</w:t>
            </w:r>
            <w:proofErr w:type="spellEnd"/>
            <w:r w:rsidR="008D4AE7">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AF032D">
      <w:pPr>
        <w:pStyle w:val="Text"/>
        <w:spacing w:line="276" w:lineRule="auto"/>
      </w:pPr>
    </w:p>
    <w:sectPr w:rsidR="00D166AC"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658" w:rsidRDefault="005E4658" w:rsidP="00E55534">
      <w:r>
        <w:separator/>
      </w:r>
    </w:p>
  </w:endnote>
  <w:endnote w:type="continuationSeparator" w:id="0">
    <w:p w:rsidR="005E4658" w:rsidRDefault="005E465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33F53">
                    <w:rPr>
                      <w:noProof/>
                    </w:rPr>
                    <w:t>04</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7F62DB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600FE8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658" w:rsidRDefault="005E4658" w:rsidP="00E55534">
      <w:r>
        <w:separator/>
      </w:r>
    </w:p>
  </w:footnote>
  <w:footnote w:type="continuationSeparator" w:id="0">
    <w:p w:rsidR="005E4658" w:rsidRDefault="005E465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601B85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C8607A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1500pt;height:1500pt" o:bullet="t">
        <v:imagedata r:id="rId1" o:title="AZ_04a"/>
      </v:shape>
    </w:pict>
  </w:numPicBullet>
  <w:numPicBullet w:numPicBulletId="1">
    <w:pict>
      <v:shape id="_x0000_i104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l Bernd">
    <w15:presenceInfo w15:providerId="None" w15:userId="Holl Ber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17"/>
    <w:rsid w:val="000114EC"/>
    <w:rsid w:val="00014A27"/>
    <w:rsid w:val="00017225"/>
    <w:rsid w:val="00027762"/>
    <w:rsid w:val="00042106"/>
    <w:rsid w:val="00050CF9"/>
    <w:rsid w:val="0005285B"/>
    <w:rsid w:val="000559EB"/>
    <w:rsid w:val="00062845"/>
    <w:rsid w:val="00066D09"/>
    <w:rsid w:val="00070836"/>
    <w:rsid w:val="0009665C"/>
    <w:rsid w:val="000C6E39"/>
    <w:rsid w:val="000D612A"/>
    <w:rsid w:val="000D7AED"/>
    <w:rsid w:val="000F55D2"/>
    <w:rsid w:val="00103205"/>
    <w:rsid w:val="001034C3"/>
    <w:rsid w:val="0010754E"/>
    <w:rsid w:val="0012026F"/>
    <w:rsid w:val="001237F6"/>
    <w:rsid w:val="00132055"/>
    <w:rsid w:val="0014683F"/>
    <w:rsid w:val="00153815"/>
    <w:rsid w:val="00155D42"/>
    <w:rsid w:val="00161920"/>
    <w:rsid w:val="00162111"/>
    <w:rsid w:val="0017054C"/>
    <w:rsid w:val="00192CB0"/>
    <w:rsid w:val="00195B8A"/>
    <w:rsid w:val="001A709B"/>
    <w:rsid w:val="001B13FD"/>
    <w:rsid w:val="001B16BB"/>
    <w:rsid w:val="001B596E"/>
    <w:rsid w:val="001C31FE"/>
    <w:rsid w:val="001D454A"/>
    <w:rsid w:val="001E1872"/>
    <w:rsid w:val="001E3F72"/>
    <w:rsid w:val="00237743"/>
    <w:rsid w:val="00244981"/>
    <w:rsid w:val="00252422"/>
    <w:rsid w:val="00253A2E"/>
    <w:rsid w:val="00264D3B"/>
    <w:rsid w:val="00275D71"/>
    <w:rsid w:val="002844EF"/>
    <w:rsid w:val="00284ED3"/>
    <w:rsid w:val="00294926"/>
    <w:rsid w:val="0029634D"/>
    <w:rsid w:val="002A2387"/>
    <w:rsid w:val="002A73A2"/>
    <w:rsid w:val="002B22EA"/>
    <w:rsid w:val="002B6BB5"/>
    <w:rsid w:val="002C05B0"/>
    <w:rsid w:val="002E765F"/>
    <w:rsid w:val="002F108B"/>
    <w:rsid w:val="002F4693"/>
    <w:rsid w:val="0030615F"/>
    <w:rsid w:val="003103FF"/>
    <w:rsid w:val="0031445D"/>
    <w:rsid w:val="00326372"/>
    <w:rsid w:val="00335A32"/>
    <w:rsid w:val="00336314"/>
    <w:rsid w:val="00340510"/>
    <w:rsid w:val="0034191A"/>
    <w:rsid w:val="00343CC7"/>
    <w:rsid w:val="00367915"/>
    <w:rsid w:val="00381CCE"/>
    <w:rsid w:val="00384A08"/>
    <w:rsid w:val="00386809"/>
    <w:rsid w:val="003A753A"/>
    <w:rsid w:val="003B6017"/>
    <w:rsid w:val="003C1434"/>
    <w:rsid w:val="003C3BA2"/>
    <w:rsid w:val="003D57E5"/>
    <w:rsid w:val="003E1CB6"/>
    <w:rsid w:val="003E3CF6"/>
    <w:rsid w:val="003E5DDD"/>
    <w:rsid w:val="003E759F"/>
    <w:rsid w:val="003F0BF5"/>
    <w:rsid w:val="003F7347"/>
    <w:rsid w:val="00403373"/>
    <w:rsid w:val="00406C81"/>
    <w:rsid w:val="004079CB"/>
    <w:rsid w:val="00412545"/>
    <w:rsid w:val="00430BB0"/>
    <w:rsid w:val="00440BBE"/>
    <w:rsid w:val="004445C9"/>
    <w:rsid w:val="00450122"/>
    <w:rsid w:val="00463D7D"/>
    <w:rsid w:val="00476F4D"/>
    <w:rsid w:val="00487E10"/>
    <w:rsid w:val="004902DD"/>
    <w:rsid w:val="00494D09"/>
    <w:rsid w:val="00494D4D"/>
    <w:rsid w:val="00497D1C"/>
    <w:rsid w:val="004A215A"/>
    <w:rsid w:val="004A4144"/>
    <w:rsid w:val="004D7CA3"/>
    <w:rsid w:val="004E2A79"/>
    <w:rsid w:val="00506409"/>
    <w:rsid w:val="00507FCD"/>
    <w:rsid w:val="005128BA"/>
    <w:rsid w:val="00516D10"/>
    <w:rsid w:val="00523779"/>
    <w:rsid w:val="00525FF2"/>
    <w:rsid w:val="00530E32"/>
    <w:rsid w:val="005456D2"/>
    <w:rsid w:val="005711A3"/>
    <w:rsid w:val="00573B2B"/>
    <w:rsid w:val="005755A8"/>
    <w:rsid w:val="005A419B"/>
    <w:rsid w:val="005A4F04"/>
    <w:rsid w:val="005B3129"/>
    <w:rsid w:val="005B3697"/>
    <w:rsid w:val="005B5793"/>
    <w:rsid w:val="005C51B2"/>
    <w:rsid w:val="005D020D"/>
    <w:rsid w:val="005E4658"/>
    <w:rsid w:val="006171A2"/>
    <w:rsid w:val="00617EF8"/>
    <w:rsid w:val="00620312"/>
    <w:rsid w:val="006330A2"/>
    <w:rsid w:val="00641C12"/>
    <w:rsid w:val="00642EB6"/>
    <w:rsid w:val="00655C1E"/>
    <w:rsid w:val="0067162F"/>
    <w:rsid w:val="006735CD"/>
    <w:rsid w:val="00680383"/>
    <w:rsid w:val="006A17A2"/>
    <w:rsid w:val="006B028B"/>
    <w:rsid w:val="006B73C9"/>
    <w:rsid w:val="006D6F03"/>
    <w:rsid w:val="006D7195"/>
    <w:rsid w:val="006E6EE9"/>
    <w:rsid w:val="006F0C20"/>
    <w:rsid w:val="006F7602"/>
    <w:rsid w:val="00701FB1"/>
    <w:rsid w:val="00710CA4"/>
    <w:rsid w:val="007130DA"/>
    <w:rsid w:val="00713A7D"/>
    <w:rsid w:val="00722A17"/>
    <w:rsid w:val="00723467"/>
    <w:rsid w:val="00730D95"/>
    <w:rsid w:val="00734DB9"/>
    <w:rsid w:val="00751C1D"/>
    <w:rsid w:val="00752188"/>
    <w:rsid w:val="00757B83"/>
    <w:rsid w:val="00757BAE"/>
    <w:rsid w:val="0076474B"/>
    <w:rsid w:val="007658CA"/>
    <w:rsid w:val="007809FF"/>
    <w:rsid w:val="0078148F"/>
    <w:rsid w:val="00791A69"/>
    <w:rsid w:val="00794830"/>
    <w:rsid w:val="00797CAA"/>
    <w:rsid w:val="007A2F15"/>
    <w:rsid w:val="007A442E"/>
    <w:rsid w:val="007B0A06"/>
    <w:rsid w:val="007B20B1"/>
    <w:rsid w:val="007C2658"/>
    <w:rsid w:val="007C5D24"/>
    <w:rsid w:val="007D66AE"/>
    <w:rsid w:val="007E1427"/>
    <w:rsid w:val="007E142A"/>
    <w:rsid w:val="007E20D0"/>
    <w:rsid w:val="008038F4"/>
    <w:rsid w:val="00820315"/>
    <w:rsid w:val="00827FAA"/>
    <w:rsid w:val="00837A1A"/>
    <w:rsid w:val="00843B45"/>
    <w:rsid w:val="00843B6C"/>
    <w:rsid w:val="00863129"/>
    <w:rsid w:val="008C0244"/>
    <w:rsid w:val="008C2DB2"/>
    <w:rsid w:val="008D3C7E"/>
    <w:rsid w:val="008D3E65"/>
    <w:rsid w:val="008D4AE7"/>
    <w:rsid w:val="008D770E"/>
    <w:rsid w:val="008E3CE5"/>
    <w:rsid w:val="008E5956"/>
    <w:rsid w:val="0090337E"/>
    <w:rsid w:val="00905F95"/>
    <w:rsid w:val="0091252B"/>
    <w:rsid w:val="00935819"/>
    <w:rsid w:val="00946168"/>
    <w:rsid w:val="009629A5"/>
    <w:rsid w:val="00971BF8"/>
    <w:rsid w:val="00976560"/>
    <w:rsid w:val="00976682"/>
    <w:rsid w:val="00982CFB"/>
    <w:rsid w:val="00984E58"/>
    <w:rsid w:val="0099602B"/>
    <w:rsid w:val="009A7E90"/>
    <w:rsid w:val="009B0CD3"/>
    <w:rsid w:val="009B3097"/>
    <w:rsid w:val="009C2378"/>
    <w:rsid w:val="009D016F"/>
    <w:rsid w:val="009D3549"/>
    <w:rsid w:val="009D358D"/>
    <w:rsid w:val="009E251D"/>
    <w:rsid w:val="009F1971"/>
    <w:rsid w:val="00A126C7"/>
    <w:rsid w:val="00A12806"/>
    <w:rsid w:val="00A171F4"/>
    <w:rsid w:val="00A227BE"/>
    <w:rsid w:val="00A23FF6"/>
    <w:rsid w:val="00A24EFC"/>
    <w:rsid w:val="00A30B9D"/>
    <w:rsid w:val="00A60992"/>
    <w:rsid w:val="00A773D6"/>
    <w:rsid w:val="00A8149A"/>
    <w:rsid w:val="00A84F17"/>
    <w:rsid w:val="00A90622"/>
    <w:rsid w:val="00A977CE"/>
    <w:rsid w:val="00AB25A3"/>
    <w:rsid w:val="00AC33B5"/>
    <w:rsid w:val="00AD131F"/>
    <w:rsid w:val="00AD4ACB"/>
    <w:rsid w:val="00AE0BBF"/>
    <w:rsid w:val="00AE2AD6"/>
    <w:rsid w:val="00AE7A29"/>
    <w:rsid w:val="00AF032D"/>
    <w:rsid w:val="00AF1E52"/>
    <w:rsid w:val="00AF3B3A"/>
    <w:rsid w:val="00AF3D37"/>
    <w:rsid w:val="00AF43AD"/>
    <w:rsid w:val="00AF4E0F"/>
    <w:rsid w:val="00AF6569"/>
    <w:rsid w:val="00B00164"/>
    <w:rsid w:val="00B06265"/>
    <w:rsid w:val="00B10788"/>
    <w:rsid w:val="00B1273C"/>
    <w:rsid w:val="00B2285B"/>
    <w:rsid w:val="00B242F6"/>
    <w:rsid w:val="00B26190"/>
    <w:rsid w:val="00B401D0"/>
    <w:rsid w:val="00B46412"/>
    <w:rsid w:val="00B5695F"/>
    <w:rsid w:val="00B67D56"/>
    <w:rsid w:val="00B86A17"/>
    <w:rsid w:val="00B90F78"/>
    <w:rsid w:val="00BA6EC3"/>
    <w:rsid w:val="00BB560D"/>
    <w:rsid w:val="00BB6AC5"/>
    <w:rsid w:val="00BC13DE"/>
    <w:rsid w:val="00BC3418"/>
    <w:rsid w:val="00BC7C6C"/>
    <w:rsid w:val="00BD1058"/>
    <w:rsid w:val="00BE3AC4"/>
    <w:rsid w:val="00BF5481"/>
    <w:rsid w:val="00BF56B2"/>
    <w:rsid w:val="00BF5CB6"/>
    <w:rsid w:val="00BF67C4"/>
    <w:rsid w:val="00BF7090"/>
    <w:rsid w:val="00C03396"/>
    <w:rsid w:val="00C036B9"/>
    <w:rsid w:val="00C11C1F"/>
    <w:rsid w:val="00C1451A"/>
    <w:rsid w:val="00C406A3"/>
    <w:rsid w:val="00C457C3"/>
    <w:rsid w:val="00C52964"/>
    <w:rsid w:val="00C537A9"/>
    <w:rsid w:val="00C53F56"/>
    <w:rsid w:val="00C6197F"/>
    <w:rsid w:val="00C644CA"/>
    <w:rsid w:val="00C73005"/>
    <w:rsid w:val="00C833D9"/>
    <w:rsid w:val="00C90C69"/>
    <w:rsid w:val="00C91D0B"/>
    <w:rsid w:val="00CA75A7"/>
    <w:rsid w:val="00CB2B33"/>
    <w:rsid w:val="00CB2E31"/>
    <w:rsid w:val="00CB3FBB"/>
    <w:rsid w:val="00CB467B"/>
    <w:rsid w:val="00CC6F8F"/>
    <w:rsid w:val="00CE148F"/>
    <w:rsid w:val="00CE3A58"/>
    <w:rsid w:val="00CF0E16"/>
    <w:rsid w:val="00CF36C9"/>
    <w:rsid w:val="00D166AC"/>
    <w:rsid w:val="00D233D3"/>
    <w:rsid w:val="00D5243E"/>
    <w:rsid w:val="00D53ED0"/>
    <w:rsid w:val="00D542FC"/>
    <w:rsid w:val="00D73DB8"/>
    <w:rsid w:val="00D860CE"/>
    <w:rsid w:val="00D86437"/>
    <w:rsid w:val="00D93D20"/>
    <w:rsid w:val="00DB383C"/>
    <w:rsid w:val="00DC0098"/>
    <w:rsid w:val="00DC6BBE"/>
    <w:rsid w:val="00DD1033"/>
    <w:rsid w:val="00DD54AC"/>
    <w:rsid w:val="00DF4FF3"/>
    <w:rsid w:val="00E11348"/>
    <w:rsid w:val="00E14608"/>
    <w:rsid w:val="00E21E67"/>
    <w:rsid w:val="00E23967"/>
    <w:rsid w:val="00E30EBF"/>
    <w:rsid w:val="00E33F53"/>
    <w:rsid w:val="00E52D70"/>
    <w:rsid w:val="00E53C12"/>
    <w:rsid w:val="00E55534"/>
    <w:rsid w:val="00E57E82"/>
    <w:rsid w:val="00E7454A"/>
    <w:rsid w:val="00E914D1"/>
    <w:rsid w:val="00E9338B"/>
    <w:rsid w:val="00EA7CFE"/>
    <w:rsid w:val="00EB7833"/>
    <w:rsid w:val="00EC2859"/>
    <w:rsid w:val="00EC40D8"/>
    <w:rsid w:val="00ED0207"/>
    <w:rsid w:val="00ED1667"/>
    <w:rsid w:val="00ED2934"/>
    <w:rsid w:val="00EE5C75"/>
    <w:rsid w:val="00EE73F8"/>
    <w:rsid w:val="00EF09B3"/>
    <w:rsid w:val="00EF461B"/>
    <w:rsid w:val="00EF4923"/>
    <w:rsid w:val="00EF6B12"/>
    <w:rsid w:val="00F14731"/>
    <w:rsid w:val="00F20920"/>
    <w:rsid w:val="00F24E6F"/>
    <w:rsid w:val="00F26E87"/>
    <w:rsid w:val="00F32F3C"/>
    <w:rsid w:val="00F36641"/>
    <w:rsid w:val="00F37392"/>
    <w:rsid w:val="00F53CBC"/>
    <w:rsid w:val="00F5471A"/>
    <w:rsid w:val="00F56318"/>
    <w:rsid w:val="00F65852"/>
    <w:rsid w:val="00F65EFD"/>
    <w:rsid w:val="00F73264"/>
    <w:rsid w:val="00F74489"/>
    <w:rsid w:val="00F77C79"/>
    <w:rsid w:val="00F82525"/>
    <w:rsid w:val="00F8402D"/>
    <w:rsid w:val="00F91DB2"/>
    <w:rsid w:val="00F97FEA"/>
    <w:rsid w:val="00FD3EFF"/>
    <w:rsid w:val="00FD5490"/>
    <w:rsid w:val="00FF3AA6"/>
    <w:rsid w:val="00FF425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A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085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6CF48-99B1-4215-87D8-94255F5ED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6489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Linnemann Mario</cp:lastModifiedBy>
  <cp:revision>18</cp:revision>
  <cp:lastPrinted>2017-07-18T12:31:00Z</cp:lastPrinted>
  <dcterms:created xsi:type="dcterms:W3CDTF">2018-03-13T08:30:00Z</dcterms:created>
  <dcterms:modified xsi:type="dcterms:W3CDTF">2018-09-27T12:39:00Z</dcterms:modified>
</cp:coreProperties>
</file>